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2342" w14:textId="77777777" w:rsidR="00C63AA6" w:rsidRPr="00345D97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345D97">
        <w:rPr>
          <w:rFonts w:cs="Times New Roman"/>
          <w:b/>
          <w:szCs w:val="24"/>
        </w:rPr>
        <w:t>Komenda Wojewódzka Policji</w:t>
      </w:r>
    </w:p>
    <w:p w14:paraId="033D9EA1" w14:textId="77777777" w:rsidR="00C63AA6" w:rsidRPr="00345D97" w:rsidRDefault="00C63AA6" w:rsidP="00A73988">
      <w:pPr>
        <w:spacing w:after="0"/>
        <w:ind w:right="5811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Bydgoszczy</w:t>
      </w:r>
    </w:p>
    <w:p w14:paraId="1720FF89" w14:textId="77777777" w:rsidR="003C5D43" w:rsidRPr="00345D97" w:rsidRDefault="003C5D43" w:rsidP="00A73988">
      <w:pPr>
        <w:ind w:firstLine="510"/>
        <w:rPr>
          <w:rFonts w:cs="Times New Roman"/>
          <w:szCs w:val="24"/>
        </w:rPr>
      </w:pPr>
    </w:p>
    <w:p w14:paraId="5AC040D5" w14:textId="77777777" w:rsidR="00C63AA6" w:rsidRPr="00345D97" w:rsidRDefault="00C63AA6" w:rsidP="00A73988">
      <w:pPr>
        <w:ind w:firstLine="510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>L. dz.</w:t>
      </w:r>
    </w:p>
    <w:p w14:paraId="67F7FA6B" w14:textId="77777777" w:rsidR="003C5D43" w:rsidRPr="00345D97" w:rsidRDefault="003C5D43" w:rsidP="00A73988">
      <w:pPr>
        <w:ind w:firstLine="510"/>
        <w:rPr>
          <w:rFonts w:cs="Times New Roman"/>
          <w:szCs w:val="24"/>
        </w:rPr>
      </w:pPr>
    </w:p>
    <w:p w14:paraId="563E3CF4" w14:textId="231CAD55" w:rsidR="004C589A" w:rsidRPr="00345D97" w:rsidRDefault="00C63AA6" w:rsidP="004C589A">
      <w:pPr>
        <w:pStyle w:val="01Tyturegulaminu"/>
      </w:pPr>
      <w:r w:rsidRPr="00345D97">
        <w:t>REGULAMIN</w:t>
      </w:r>
      <w:r w:rsidR="00E15C20" w:rsidRPr="00345D97">
        <w:t xml:space="preserve"> </w:t>
      </w:r>
      <w:r w:rsidR="00E15C20" w:rsidRPr="00345D97">
        <w:br/>
      </w:r>
      <w:r w:rsidRPr="00345D97">
        <w:t>KOMENDY WOJEWÓDZKIEJ POLICJI</w:t>
      </w:r>
      <w:r w:rsidR="0059561C">
        <w:t xml:space="preserve"> </w:t>
      </w:r>
      <w:r w:rsidRPr="00345D97">
        <w:t>W BYDGOSZCZY</w:t>
      </w:r>
      <w:r w:rsidR="004C589A">
        <w:br/>
      </w:r>
      <w:r w:rsidRPr="00D063F2">
        <w:rPr>
          <w:b w:val="0"/>
        </w:rPr>
        <w:t>z dnia _____________________</w:t>
      </w:r>
      <w:r w:rsidR="00461521" w:rsidRPr="00D063F2">
        <w:rPr>
          <w:b w:val="0"/>
        </w:rPr>
        <w:t>__</w:t>
      </w:r>
      <w:r w:rsidRPr="00D063F2">
        <w:rPr>
          <w:b w:val="0"/>
        </w:rPr>
        <w:t>_ 201</w:t>
      </w:r>
      <w:r w:rsidR="001D2DBB" w:rsidRPr="00D063F2">
        <w:rPr>
          <w:b w:val="0"/>
        </w:rPr>
        <w:t>7</w:t>
      </w:r>
      <w:r w:rsidRPr="00D063F2">
        <w:rPr>
          <w:b w:val="0"/>
        </w:rPr>
        <w:t xml:space="preserve"> </w:t>
      </w:r>
      <w:r w:rsidR="003F4B7C" w:rsidRPr="00D063F2">
        <w:rPr>
          <w:b w:val="0"/>
        </w:rPr>
        <w:t>r.</w:t>
      </w:r>
      <w:r w:rsidR="004C589A" w:rsidRPr="00D063F2">
        <w:rPr>
          <w:b w:val="0"/>
        </w:rPr>
        <w:br/>
      </w:r>
      <w:r w:rsidR="00D063F2">
        <w:t xml:space="preserve">zmieniający regulamin </w:t>
      </w:r>
      <w:r w:rsidR="00D063F2">
        <w:br/>
        <w:t>Komendy Wojewódzkiej Policji w Bydgoszczy</w:t>
      </w:r>
    </w:p>
    <w:p w14:paraId="7856A9FA" w14:textId="77777777" w:rsidR="00E35D8C" w:rsidRPr="00345D97" w:rsidRDefault="00E35D8C" w:rsidP="00A73988">
      <w:pPr>
        <w:jc w:val="center"/>
        <w:rPr>
          <w:rFonts w:cs="Times New Roman"/>
          <w:b/>
          <w:szCs w:val="24"/>
        </w:rPr>
      </w:pPr>
    </w:p>
    <w:p w14:paraId="153D355E" w14:textId="7A89B951" w:rsidR="002C5FBD" w:rsidRPr="00345D97" w:rsidRDefault="002C5FBD" w:rsidP="002C5FBD">
      <w:pPr>
        <w:pStyle w:val="011Podstawaprawna"/>
      </w:pPr>
      <w:r w:rsidRPr="00345D97">
        <w:t>Na podstawie art. 7 ust. 4 ustawy z dnia 6 kwietnia 1990 r. o Policji (</w:t>
      </w:r>
      <w:r w:rsidR="0032644F">
        <w:t xml:space="preserve">tj. </w:t>
      </w:r>
      <w:r w:rsidRPr="00345D97">
        <w:t xml:space="preserve">Dz. U. z 2016 r. </w:t>
      </w:r>
      <w:r w:rsidRPr="00345D97">
        <w:br/>
        <w:t>poz. 1782</w:t>
      </w:r>
      <w:r w:rsidR="0032644F">
        <w:t xml:space="preserve">, z </w:t>
      </w:r>
      <w:proofErr w:type="spellStart"/>
      <w:r w:rsidR="0032644F">
        <w:t>późn</w:t>
      </w:r>
      <w:proofErr w:type="spellEnd"/>
      <w:r w:rsidR="0032644F">
        <w:t>. zm.</w:t>
      </w:r>
      <w:r w:rsidR="00BE1A81">
        <w:rPr>
          <w:rStyle w:val="Odwoanieprzypisudolnego"/>
        </w:rPr>
        <w:footnoteReference w:id="1"/>
      </w:r>
      <w:r w:rsidR="00BE1A81">
        <w:rPr>
          <w:vertAlign w:val="superscript"/>
        </w:rPr>
        <w:t>)</w:t>
      </w:r>
      <w:r w:rsidRPr="00345D97">
        <w:t>) postanawia się, co następuje:</w:t>
      </w:r>
    </w:p>
    <w:p w14:paraId="2FC3D834" w14:textId="5F71364E" w:rsidR="00C63AA6" w:rsidRPr="00345D97" w:rsidRDefault="00C63AA6" w:rsidP="00A73988">
      <w:pPr>
        <w:pStyle w:val="011Podstawaprawna"/>
      </w:pPr>
    </w:p>
    <w:p w14:paraId="49159FF9" w14:textId="2B7A2C6D" w:rsidR="002C5FBD" w:rsidRPr="00345D97" w:rsidRDefault="002C5FBD" w:rsidP="002C5FBD">
      <w:pPr>
        <w:pStyle w:val="03Paragraf"/>
      </w:pPr>
      <w:r w:rsidRPr="00345D97">
        <w:rPr>
          <w:b/>
        </w:rPr>
        <w:t xml:space="preserve">§ 1. </w:t>
      </w:r>
      <w:r w:rsidRPr="00345D97">
        <w:t>W regulaminie Komendy Wojewódzkiej Policji w Bydgoszczy z dnia 22 marca 2</w:t>
      </w:r>
      <w:r w:rsidR="005E09E5">
        <w:t>017 r.</w:t>
      </w:r>
      <w:r w:rsidRPr="00345D97">
        <w:t xml:space="preserve"> wprowadza się następujące zmiany:</w:t>
      </w:r>
    </w:p>
    <w:p w14:paraId="645DCEB1" w14:textId="0341F056" w:rsidR="00D406E3" w:rsidRPr="00345D97" w:rsidRDefault="002C5FBD" w:rsidP="00D406E3">
      <w:pPr>
        <w:pStyle w:val="031punktwparagrafie"/>
      </w:pPr>
      <w:r w:rsidRPr="00345D97">
        <w:t xml:space="preserve">w § </w:t>
      </w:r>
      <w:r w:rsidR="00FF2111">
        <w:t>6</w:t>
      </w:r>
      <w:r w:rsidRPr="00345D97">
        <w:t xml:space="preserve"> uchyla się pkt 11;</w:t>
      </w:r>
    </w:p>
    <w:p w14:paraId="6F45D087" w14:textId="6C38D42F" w:rsidR="00D406E3" w:rsidRPr="00345D97" w:rsidRDefault="002C5FBD" w:rsidP="00D406E3">
      <w:pPr>
        <w:pStyle w:val="031punktwparagrafie"/>
      </w:pPr>
      <w:r w:rsidRPr="00345D97">
        <w:t>u</w:t>
      </w:r>
      <w:r w:rsidR="0012603F" w:rsidRPr="00345D97">
        <w:t>chyla się § 27;</w:t>
      </w:r>
    </w:p>
    <w:p w14:paraId="1F6551E6" w14:textId="77777777" w:rsidR="0012603F" w:rsidRPr="00345D97" w:rsidRDefault="0012603F" w:rsidP="0012603F">
      <w:pPr>
        <w:pStyle w:val="031punktwparagrafie"/>
      </w:pPr>
      <w:r w:rsidRPr="00345D97">
        <w:t>w § 31 pkt 14 otrzymuje brzmienie:</w:t>
      </w:r>
    </w:p>
    <w:p w14:paraId="0E21EC3E" w14:textId="2E0A1942" w:rsidR="00D406E3" w:rsidRPr="00345D97" w:rsidRDefault="0012603F" w:rsidP="00D406E3">
      <w:pPr>
        <w:pStyle w:val="031punktwparagrafie"/>
        <w:numPr>
          <w:ilvl w:val="0"/>
          <w:numId w:val="0"/>
        </w:numPr>
        <w:ind w:left="510"/>
      </w:pPr>
      <w:r w:rsidRPr="00345D97">
        <w:t xml:space="preserve">„14) medycyny pracy w Komendzie, Oddziale Prewencji Policji w Bydgoszczy i Samodzielnym Pododdziale Antyterrorystycznym </w:t>
      </w:r>
      <w:r w:rsidR="00673360">
        <w:t xml:space="preserve">Policji </w:t>
      </w:r>
      <w:r w:rsidRPr="00345D97">
        <w:t xml:space="preserve">w Bydgoszczy oraz koordynowania realizacji zadań z tego zakresu w jednostkach organizacyjnych Policji </w:t>
      </w:r>
      <w:r w:rsidRPr="00345D97">
        <w:br/>
        <w:t>w województwie kujawsko-pomorskim.”</w:t>
      </w:r>
      <w:r w:rsidR="00D406E3" w:rsidRPr="00345D97">
        <w:t>;</w:t>
      </w:r>
    </w:p>
    <w:p w14:paraId="021BA007" w14:textId="1CBCDE0D" w:rsidR="00D406E3" w:rsidRPr="00345D97" w:rsidRDefault="00D406E3" w:rsidP="00D406E3">
      <w:pPr>
        <w:pStyle w:val="031punktwparagrafie"/>
      </w:pPr>
      <w:r w:rsidRPr="00345D97">
        <w:t xml:space="preserve"> w § 33 pkt 11 otrzymuje brzmienie:</w:t>
      </w:r>
    </w:p>
    <w:p w14:paraId="1B4868B6" w14:textId="3C50307E" w:rsidR="00D406E3" w:rsidRPr="00345D97" w:rsidRDefault="00D406E3" w:rsidP="00D406E3">
      <w:pPr>
        <w:pStyle w:val="Akapitzlist"/>
        <w:ind w:left="510"/>
      </w:pPr>
      <w:r w:rsidRPr="00345D97">
        <w:t>„11) prowadzenia postępowań kwalifikacyjnych dla kandydatów do pracy w Komendzie i Oddziale Prewencji Policji w Bydgoszczy;”;</w:t>
      </w:r>
    </w:p>
    <w:p w14:paraId="60F54475" w14:textId="4F315C40" w:rsidR="00D406E3" w:rsidRPr="00345D97" w:rsidRDefault="00CF2EE3" w:rsidP="00D406E3">
      <w:pPr>
        <w:pStyle w:val="031punktwparagrafie"/>
      </w:pPr>
      <w:r w:rsidRPr="00345D97">
        <w:t>w § 35:</w:t>
      </w:r>
    </w:p>
    <w:p w14:paraId="1612180D" w14:textId="78D24CB4" w:rsidR="00CF2EE3" w:rsidRPr="00345D97" w:rsidRDefault="00CF2EE3" w:rsidP="00CF2EE3">
      <w:pPr>
        <w:pStyle w:val="05literawpunkcie"/>
      </w:pPr>
      <w:r w:rsidRPr="00345D97">
        <w:t>pkt 2</w:t>
      </w:r>
      <w:r w:rsidR="00751508">
        <w:t>1</w:t>
      </w:r>
      <w:r w:rsidRPr="00345D97">
        <w:t xml:space="preserve"> otrzymuje brzmienie:</w:t>
      </w:r>
    </w:p>
    <w:p w14:paraId="289B6356" w14:textId="43D7F27E" w:rsidR="00CF2EE3" w:rsidRPr="00345D97" w:rsidRDefault="00CF2EE3" w:rsidP="002B7CD0">
      <w:pPr>
        <w:pStyle w:val="Akapitzlist"/>
        <w:ind w:left="907"/>
      </w:pPr>
      <w:r w:rsidRPr="00345D97">
        <w:t>„2</w:t>
      </w:r>
      <w:r w:rsidR="00751508">
        <w:t>1</w:t>
      </w:r>
      <w:r w:rsidRPr="00345D97">
        <w:t>) opracowywania i wdrażania zasad obiegu dokumentów jawnych w Komendzie, Oddziale Prewencji Policji w Bydgoszczy oraz Samodzielnym Pododdziale Antyterrory</w:t>
      </w:r>
      <w:r w:rsidR="009E3937">
        <w:t>stycznym Policji w Bydgoszczy;”,</w:t>
      </w:r>
    </w:p>
    <w:p w14:paraId="1269D384" w14:textId="6DB7E310" w:rsidR="002B7CD0" w:rsidRPr="00345D97" w:rsidRDefault="002B7CD0" w:rsidP="002B7CD0">
      <w:pPr>
        <w:pStyle w:val="05literawpunkcie"/>
      </w:pPr>
      <w:r w:rsidRPr="00345D97">
        <w:t>pkt 23 otrzymuje brzmienie:</w:t>
      </w:r>
    </w:p>
    <w:p w14:paraId="7BD32178" w14:textId="094C593F" w:rsidR="002B7CD0" w:rsidRPr="00345D97" w:rsidRDefault="002B7CD0" w:rsidP="002B7CD0">
      <w:pPr>
        <w:ind w:left="907"/>
      </w:pPr>
      <w:r w:rsidRPr="00345D97">
        <w:t>„23) nadzoru nad prawidłowym stosowaniem przepisów instrukcji kancelaryjnej obowiązującej w Komendzie, Oddziale Prewencji Policji w Bydgoszczy i Samodzielnym Pododdziale Antyterrorystycznym Policji w Bydgoszczy;”;</w:t>
      </w:r>
    </w:p>
    <w:p w14:paraId="510880DB" w14:textId="01E384CC" w:rsidR="002B7CD0" w:rsidRPr="00345D97" w:rsidRDefault="002B7CD0" w:rsidP="002B7CD0">
      <w:pPr>
        <w:pStyle w:val="031punktwparagrafie"/>
      </w:pPr>
      <w:r w:rsidRPr="00345D97">
        <w:lastRenderedPageBreak/>
        <w:t>w § 41 pkt 3 otrzymuje brzmienie:</w:t>
      </w:r>
    </w:p>
    <w:p w14:paraId="672EAA80" w14:textId="25C50DD3" w:rsidR="002B7CD0" w:rsidRPr="00345D97" w:rsidRDefault="002B7CD0" w:rsidP="002B7CD0">
      <w:pPr>
        <w:pStyle w:val="Akapitzlist"/>
        <w:ind w:left="510"/>
      </w:pPr>
      <w:r w:rsidRPr="00345D97">
        <w:t>„3) opracowania norm należności na sprzęt transportowy dla Komendy, Oddziału Prewencji Policji w Bydgoszczy</w:t>
      </w:r>
      <w:r w:rsidR="00557E79" w:rsidRPr="00345D97">
        <w:t>, Samodzielnego Pododdziału Antyterrorystycznego Policji w Bydgoszczy</w:t>
      </w:r>
      <w:r w:rsidRPr="00345D97">
        <w:t xml:space="preserve"> </w:t>
      </w:r>
      <w:r w:rsidR="00557E79" w:rsidRPr="00345D97">
        <w:t>i</w:t>
      </w:r>
      <w:r w:rsidRPr="00345D97">
        <w:t xml:space="preserve"> komend powiatowych (miejskich) Policji w województwie </w:t>
      </w:r>
      <w:r w:rsidRPr="00345D97">
        <w:rPr>
          <w:u w:color="FF0000"/>
        </w:rPr>
        <w:t>kujawsko</w:t>
      </w:r>
      <w:r w:rsidRPr="00345D97">
        <w:t>-pomorskim oraz utrzymania tego stanu pojazdów w tych jednostkach;</w:t>
      </w:r>
      <w:r w:rsidR="00677C6E">
        <w:t>”;</w:t>
      </w:r>
    </w:p>
    <w:p w14:paraId="29321886" w14:textId="713FB43E" w:rsidR="002B7CD0" w:rsidRPr="00345D97" w:rsidRDefault="00557E79" w:rsidP="00557E79">
      <w:pPr>
        <w:pStyle w:val="031punktwparagrafie"/>
      </w:pPr>
      <w:r w:rsidRPr="00345D97">
        <w:t>§ 45 otrzymuje brzmienie:</w:t>
      </w:r>
    </w:p>
    <w:p w14:paraId="2E0B4784" w14:textId="77777777" w:rsidR="00557E79" w:rsidRPr="00345D97" w:rsidRDefault="00557E79" w:rsidP="00557E79">
      <w:pPr>
        <w:pStyle w:val="03Paragraf"/>
        <w:ind w:left="510"/>
      </w:pPr>
      <w:r w:rsidRPr="00345D97">
        <w:t>„</w:t>
      </w:r>
      <w:r w:rsidRPr="00345D97">
        <w:rPr>
          <w:b/>
        </w:rPr>
        <w:t>§ 45.</w:t>
      </w:r>
      <w:r w:rsidRPr="00345D97">
        <w:t xml:space="preserve"> Zespół do spraw Bezpieczeństwa i Higieny Pracy realizuje w szczególności zadania w zakresie: </w:t>
      </w:r>
    </w:p>
    <w:p w14:paraId="01C36B5F" w14:textId="5477B78A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 xml:space="preserve">kontrolowania warunków służby i pracy oraz przestrzegania przepisów i zasad bezpieczeństwa i higieny pracy w komórkach organizacyjnych Komendy, Oddziale Prewencji Policji w Bydgoszczy i Samodzielnym Pododdziale Antyterrorystycznym </w:t>
      </w:r>
      <w:r w:rsidR="00673360">
        <w:t xml:space="preserve">Policji </w:t>
      </w:r>
      <w:r w:rsidRPr="00345D97">
        <w:t>w Bydgoszczy;</w:t>
      </w:r>
    </w:p>
    <w:p w14:paraId="40FADBE0" w14:textId="777777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bieżącego informowania Komendanta Wojewódzkiego Policji o stwierdzonych zagrożeniach zawodowych, wraz z wnioskami zmierzającymi do usuwania tych zagrożeń;</w:t>
      </w:r>
    </w:p>
    <w:p w14:paraId="72D1FB56" w14:textId="0347C463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udziału w prowadzeniu postępowań dotyczących wypadków policjantów i pracowników w komórkach organizacyjnych Komendy</w:t>
      </w:r>
      <w:r w:rsidR="00C05A14" w:rsidRPr="00345D97">
        <w:t>,</w:t>
      </w:r>
      <w:r w:rsidRPr="00345D97">
        <w:t> Oddziału Prewencji Policji w Bydgoszczy</w:t>
      </w:r>
      <w:r w:rsidR="00C05A14" w:rsidRPr="00345D97">
        <w:t xml:space="preserve"> i Samodzielnego Pododdziału Antyterrorystycznego Policji w Bydgoszczy</w:t>
      </w:r>
      <w:r w:rsidRPr="00345D97">
        <w:t>;</w:t>
      </w:r>
    </w:p>
    <w:p w14:paraId="7CA416B6" w14:textId="777777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sporządzania i przedstawiania Komendantowi Wojewódzkiemu Policji, co najmniej raz w roku, okresowej analizy stanu bezpieczeństwa i higieny służby i pracy Policji w województwie kujawsko-pomorskim zawierającej propozycje przedsięwzięć technicznych i organizacyjnych, mających na celu zapobieganie wypadkom w służbie i przy pracy;</w:t>
      </w:r>
    </w:p>
    <w:p w14:paraId="3E0849B7" w14:textId="777777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doradzania w zakresie stosowania przepisów oraz zasad bezpieczeństwa i higieny służby i pracy;</w:t>
      </w:r>
    </w:p>
    <w:p w14:paraId="5F00C639" w14:textId="4D56A477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udziału w przekazywaniu do użytkowania nowo budowanych lub przebudowywanych obiektów budowlanych Komendy</w:t>
      </w:r>
      <w:r w:rsidR="00C05A14" w:rsidRPr="00345D97">
        <w:t xml:space="preserve">, </w:t>
      </w:r>
      <w:r w:rsidRPr="00345D97">
        <w:t>Oddziału Prewencji Policji w Bydgoszczy</w:t>
      </w:r>
      <w:r w:rsidR="00C05A14" w:rsidRPr="00345D97">
        <w:t xml:space="preserve"> i Samodzielnego Pododdziału Antyterrorystycznego Policji w Bydgoszczy</w:t>
      </w:r>
      <w:r w:rsidRPr="00345D97">
        <w:t xml:space="preserve"> albo ich części, w których przewiduje się pomieszczenia służby i pracy oraz urządzeń mających wpływ na warunki i bezpieczeństwo służby i pracy;</w:t>
      </w:r>
    </w:p>
    <w:p w14:paraId="3BC16341" w14:textId="5640EC2F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przedstawiania Komendantowi Wojewódzkiemu Policji wniosków dotyczących zachowania wymagań ergonomii na stanowiskach służby i pracy Komendy</w:t>
      </w:r>
      <w:r w:rsidR="00C05A14" w:rsidRPr="00345D97">
        <w:t xml:space="preserve">, </w:t>
      </w:r>
      <w:r w:rsidRPr="00345D97">
        <w:t>Oddziału Prewencji Policji w Bydgoszczy</w:t>
      </w:r>
      <w:r w:rsidR="00C05A14" w:rsidRPr="00345D97">
        <w:t xml:space="preserve"> i Samodzielnego Pododdziału Antyterrorystycznego Policji w Bydgoszczy</w:t>
      </w:r>
      <w:r w:rsidRPr="00345D97">
        <w:t>;</w:t>
      </w:r>
    </w:p>
    <w:p w14:paraId="050999B2" w14:textId="5163DE6B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udziału w dokonywaniu oceny ryzyka zawodowego na stanowiskach służby i pracy Komendy</w:t>
      </w:r>
      <w:r w:rsidR="00C05A14" w:rsidRPr="00345D97">
        <w:t xml:space="preserve">, </w:t>
      </w:r>
      <w:r w:rsidRPr="00345D97">
        <w:t>Oddziału Prewencji Policji w Bydgoszczy</w:t>
      </w:r>
      <w:r w:rsidR="00C05A14" w:rsidRPr="00345D97">
        <w:t xml:space="preserve"> i Samodzielnego Pododdziału Antyterrorystycznego Policji w Bydgoszczy</w:t>
      </w:r>
      <w:r w:rsidRPr="00345D97">
        <w:t>;</w:t>
      </w:r>
    </w:p>
    <w:p w14:paraId="5C59F66A" w14:textId="247DD5D5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t>współpracy z podmiotami zewnętrznymi w sprawie bezpieczeństwa i higieny służby i pracy w Komendzie</w:t>
      </w:r>
      <w:r w:rsidR="00C05A14" w:rsidRPr="00345D97">
        <w:t xml:space="preserve">, </w:t>
      </w:r>
      <w:r w:rsidRPr="00345D97">
        <w:t>Oddziale Prewencji Policji w Bydgoszczy</w:t>
      </w:r>
      <w:r w:rsidR="00C05A14" w:rsidRPr="00345D97">
        <w:t xml:space="preserve"> i Samodzielnym Pododdziale Antyterrorystycznym Policji w Bydgoszczy</w:t>
      </w:r>
      <w:r w:rsidRPr="00345D97">
        <w:t>;</w:t>
      </w:r>
    </w:p>
    <w:p w14:paraId="024F158E" w14:textId="35F2400B" w:rsidR="00557E79" w:rsidRPr="00345D97" w:rsidRDefault="00557E79" w:rsidP="00557E79">
      <w:pPr>
        <w:pStyle w:val="Akapitzlist"/>
        <w:numPr>
          <w:ilvl w:val="0"/>
          <w:numId w:val="57"/>
        </w:numPr>
        <w:ind w:left="1020" w:hanging="510"/>
      </w:pPr>
      <w:r w:rsidRPr="00345D97">
        <w:lastRenderedPageBreak/>
        <w:t>uczestniczenia w konsultacjach w zakresie bezpieczeństwa i higieny pracy, a także w pracach komisji bezpieczeństwa i higieny pracy oraz innych komisjach zajmujących się problematyką bezpieczeństwa i higieny służby i pracy w Komendzie</w:t>
      </w:r>
      <w:r w:rsidR="00C05A14" w:rsidRPr="00345D97">
        <w:t xml:space="preserve">, </w:t>
      </w:r>
      <w:r w:rsidRPr="00345D97">
        <w:t>Oddziale Prewencji Policji w Bydgoszczy</w:t>
      </w:r>
      <w:r w:rsidR="00C05A14" w:rsidRPr="00345D97">
        <w:t xml:space="preserve"> i Samodzielnym Pododdziale Antyterrorystycznym Policji w Bydgoszczy</w:t>
      </w:r>
      <w:r w:rsidRPr="00345D97">
        <w:t>.</w:t>
      </w:r>
      <w:r w:rsidR="00C05A14" w:rsidRPr="00345D97">
        <w:t>”.</w:t>
      </w:r>
    </w:p>
    <w:p w14:paraId="5980489E" w14:textId="7604ADEA" w:rsidR="002C5FBD" w:rsidRPr="00345D97" w:rsidRDefault="002C5FBD" w:rsidP="002C5FBD">
      <w:pPr>
        <w:pStyle w:val="03Paragraf"/>
        <w:rPr>
          <w:b/>
        </w:rPr>
      </w:pPr>
      <w:r w:rsidRPr="00345D97">
        <w:rPr>
          <w:b/>
        </w:rPr>
        <w:t xml:space="preserve">§ 2. </w:t>
      </w:r>
      <w:r w:rsidRPr="00345D97">
        <w:t>Regulamin</w:t>
      </w:r>
      <w:r w:rsidRPr="00345D97">
        <w:rPr>
          <w:b/>
        </w:rPr>
        <w:t xml:space="preserve"> </w:t>
      </w:r>
      <w:r w:rsidRPr="00345D97">
        <w:t xml:space="preserve">wchodzi w życie </w:t>
      </w:r>
      <w:r w:rsidR="009E3937">
        <w:t xml:space="preserve">dniem podpisania, z mocą od dnia </w:t>
      </w:r>
      <w:r w:rsidRPr="00345D97">
        <w:t>1 maja 2017 r.</w:t>
      </w:r>
    </w:p>
    <w:p w14:paraId="725F3232" w14:textId="77777777" w:rsidR="002C5FBD" w:rsidRPr="00345D97" w:rsidRDefault="002C5FBD" w:rsidP="002C5FBD"/>
    <w:p w14:paraId="358B2BCD" w14:textId="77777777" w:rsidR="004B2AFB" w:rsidRPr="00345D97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KOMENDANT WOJEWÓDZKI POLICJI</w:t>
      </w:r>
    </w:p>
    <w:p w14:paraId="371C32F6" w14:textId="77777777" w:rsidR="00C63AA6" w:rsidRPr="00345D97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BYDGOSZCZY</w:t>
      </w:r>
    </w:p>
    <w:p w14:paraId="4FDBD8E3" w14:textId="77777777" w:rsidR="00C63AA6" w:rsidRPr="00345D97" w:rsidRDefault="00C63AA6" w:rsidP="00A73988">
      <w:pPr>
        <w:ind w:left="4395"/>
        <w:jc w:val="center"/>
        <w:rPr>
          <w:rFonts w:cs="Times New Roman"/>
          <w:b/>
          <w:szCs w:val="24"/>
        </w:rPr>
      </w:pPr>
    </w:p>
    <w:p w14:paraId="401C6E48" w14:textId="77777777" w:rsidR="00C63AA6" w:rsidRPr="00345D97" w:rsidRDefault="004B2AFB" w:rsidP="00A73988">
      <w:pPr>
        <w:ind w:left="4395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INSP. PAWEŁ SPYCHAŁA</w:t>
      </w:r>
    </w:p>
    <w:p w14:paraId="1DBF96A0" w14:textId="77777777" w:rsidR="00C63AA6" w:rsidRPr="00345D97" w:rsidRDefault="00C63AA6" w:rsidP="00A73988">
      <w:pPr>
        <w:rPr>
          <w:rFonts w:cs="Times New Roman"/>
          <w:szCs w:val="24"/>
        </w:rPr>
      </w:pPr>
    </w:p>
    <w:p w14:paraId="5A024321" w14:textId="77777777" w:rsidR="00C63AA6" w:rsidRPr="00345D97" w:rsidRDefault="00C63AA6" w:rsidP="00A73988">
      <w:pPr>
        <w:rPr>
          <w:rFonts w:cs="Times New Roman"/>
          <w:szCs w:val="24"/>
        </w:rPr>
      </w:pPr>
    </w:p>
    <w:p w14:paraId="23D61C03" w14:textId="77777777" w:rsidR="00C63AA6" w:rsidRPr="00345D97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w porozumieniu:</w:t>
      </w:r>
    </w:p>
    <w:p w14:paraId="67FD5C74" w14:textId="77777777" w:rsidR="00C63AA6" w:rsidRPr="00345D97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>KOMENDANT GŁÓWNY POLICJI</w:t>
      </w:r>
    </w:p>
    <w:p w14:paraId="7DD0C546" w14:textId="77777777" w:rsidR="00C63AA6" w:rsidRPr="00345D97" w:rsidRDefault="00C63AA6" w:rsidP="00A73988">
      <w:pPr>
        <w:ind w:right="4394"/>
        <w:jc w:val="center"/>
        <w:rPr>
          <w:rFonts w:cs="Times New Roman"/>
          <w:b/>
          <w:szCs w:val="24"/>
        </w:rPr>
      </w:pPr>
    </w:p>
    <w:p w14:paraId="4D2D074A" w14:textId="1948F4EC" w:rsidR="00C63AA6" w:rsidRPr="00345D97" w:rsidRDefault="004B2AFB" w:rsidP="00A73988">
      <w:pPr>
        <w:ind w:right="4394"/>
        <w:jc w:val="center"/>
        <w:rPr>
          <w:rFonts w:cs="Times New Roman"/>
          <w:b/>
          <w:szCs w:val="24"/>
        </w:rPr>
      </w:pPr>
      <w:r w:rsidRPr="00345D97">
        <w:rPr>
          <w:rFonts w:cs="Times New Roman"/>
          <w:b/>
          <w:szCs w:val="24"/>
        </w:rPr>
        <w:t xml:space="preserve">NADINSP. </w:t>
      </w:r>
      <w:r w:rsidR="004E758F" w:rsidRPr="00345D97">
        <w:rPr>
          <w:rFonts w:cs="Times New Roman"/>
          <w:b/>
          <w:szCs w:val="24"/>
        </w:rPr>
        <w:t xml:space="preserve">DR </w:t>
      </w:r>
      <w:r w:rsidRPr="00345D97">
        <w:rPr>
          <w:rFonts w:cs="Times New Roman"/>
          <w:b/>
          <w:szCs w:val="24"/>
        </w:rPr>
        <w:t>JAROSŁAW SZYMCZYK</w:t>
      </w:r>
    </w:p>
    <w:p w14:paraId="537D7B45" w14:textId="77777777" w:rsidR="00C63AA6" w:rsidRPr="00345D97" w:rsidRDefault="00C63AA6" w:rsidP="00A73988">
      <w:pPr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> </w:t>
      </w:r>
    </w:p>
    <w:p w14:paraId="0FEEFAA8" w14:textId="77777777" w:rsidR="004B2AFB" w:rsidRPr="00345D97" w:rsidRDefault="004B2AFB" w:rsidP="00A73988">
      <w:pPr>
        <w:spacing w:after="160" w:line="259" w:lineRule="auto"/>
        <w:jc w:val="left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br w:type="page"/>
      </w:r>
    </w:p>
    <w:p w14:paraId="11FA4D00" w14:textId="415827D3" w:rsidR="00C63AA6" w:rsidRPr="00345D97" w:rsidRDefault="00C63AA6" w:rsidP="00A73988">
      <w:pPr>
        <w:pStyle w:val="02Rozdzia"/>
        <w:rPr>
          <w:szCs w:val="24"/>
        </w:rPr>
      </w:pPr>
      <w:r w:rsidRPr="00345D97">
        <w:lastRenderedPageBreak/>
        <w:t>UZASADNIENIE</w:t>
      </w:r>
    </w:p>
    <w:p w14:paraId="0539280A" w14:textId="04869886" w:rsidR="00DB0A40" w:rsidRPr="00345D97" w:rsidRDefault="007D734F" w:rsidP="00DB0A40">
      <w:pPr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ab/>
      </w:r>
      <w:r w:rsidR="003475BA" w:rsidRPr="00345D97">
        <w:rPr>
          <w:rFonts w:cs="Times New Roman"/>
          <w:szCs w:val="24"/>
        </w:rPr>
        <w:t xml:space="preserve"> </w:t>
      </w:r>
      <w:r w:rsidR="00DB0A40" w:rsidRPr="00345D97">
        <w:rPr>
          <w:rFonts w:cs="Times New Roman"/>
          <w:szCs w:val="24"/>
        </w:rPr>
        <w:t xml:space="preserve">Zgodnie z poleceniem Komendanta Głównego Policji wyrażonym w piśmie z dnia 5 kwietnia 2017 r. o sygn. Krz-3367/17 należało podjąć działania zmierzające do wyłączenia z dniem 1 maja 2017 r. ze struktury organizacyjnej Komendy, w pełnym stanie etatowym, komórki organizacyjnej właściwej w sprawach antyterrorystycznych. Jednym z etatów tego procesu jest wprowadzenie stosownych zmian w regulaminie jednostki. </w:t>
      </w:r>
    </w:p>
    <w:p w14:paraId="15593398" w14:textId="7C0BA356" w:rsidR="00B30F7E" w:rsidRDefault="00DB0A40" w:rsidP="00DB0A40">
      <w:pPr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ab/>
        <w:t xml:space="preserve">W związku z powyższym, w niniejszym projekcie uchyla się w § 4, określającym strukturę organizacyjną Komendy, pkt 11 (Sekcja Antyterrorystyczna) oraz § 27, gdzie wskazane są zadania wspomnianej komórki organizacyjnej.  Ponadto, </w:t>
      </w:r>
      <w:r w:rsidR="007901A3" w:rsidRPr="00345D97">
        <w:rPr>
          <w:rFonts w:cs="Times New Roman"/>
          <w:szCs w:val="24"/>
        </w:rPr>
        <w:t>dokonuje się korekty wybranych zadań Wydziału Kontroli, W</w:t>
      </w:r>
      <w:r w:rsidR="005D24EF" w:rsidRPr="00345D97">
        <w:rPr>
          <w:rFonts w:cs="Times New Roman"/>
          <w:szCs w:val="24"/>
        </w:rPr>
        <w:t>ydziału Komunikacji Społecznej oraz Wydziału Transportu w taki sposób, aby obejmowały swoim zakres</w:t>
      </w:r>
      <w:r w:rsidR="00345D97">
        <w:rPr>
          <w:rFonts w:cs="Times New Roman"/>
          <w:szCs w:val="24"/>
        </w:rPr>
        <w:t>em</w:t>
      </w:r>
      <w:r w:rsidR="005D24EF" w:rsidRPr="00345D97">
        <w:rPr>
          <w:rFonts w:cs="Times New Roman"/>
          <w:szCs w:val="24"/>
        </w:rPr>
        <w:t xml:space="preserve"> również Samodzielny Pododdział Antyterrorystyczny Policji w Bydgoszczy. W przypadku Zespołu do spraw Bezpieczeństwa i Higieny Pracy aktualizacji ulega cały zakres zadań, z uwagi na liczne, wymagane odwołania do tej jednostki organizacyjnej Policji.  </w:t>
      </w:r>
    </w:p>
    <w:p w14:paraId="1F34C3FF" w14:textId="25560230" w:rsidR="00904D22" w:rsidRPr="00904D22" w:rsidRDefault="00904D22" w:rsidP="00BA1593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W § 33 (</w:t>
      </w:r>
      <w:r w:rsidR="00C66598">
        <w:rPr>
          <w:rFonts w:cs="Times New Roman"/>
          <w:szCs w:val="24"/>
        </w:rPr>
        <w:t xml:space="preserve">zadania </w:t>
      </w:r>
      <w:r>
        <w:rPr>
          <w:rFonts w:cs="Times New Roman"/>
          <w:szCs w:val="24"/>
        </w:rPr>
        <w:t xml:space="preserve">Wydziału Kadr i Szkolenia) zmianie </w:t>
      </w:r>
      <w:r w:rsidR="00C963E1" w:rsidRPr="00345D97">
        <w:rPr>
          <w:rFonts w:cs="Times New Roman"/>
          <w:szCs w:val="24"/>
        </w:rPr>
        <w:t>ulega pkt 11</w:t>
      </w:r>
      <w:r w:rsidR="00C963E1" w:rsidRPr="00CA2F97">
        <w:rPr>
          <w:rFonts w:cs="Times New Roman"/>
          <w:szCs w:val="24"/>
        </w:rPr>
        <w:t xml:space="preserve">, </w:t>
      </w:r>
      <w:r w:rsidR="00C963E1" w:rsidRPr="00345D97">
        <w:rPr>
          <w:rFonts w:cs="Times New Roman"/>
          <w:szCs w:val="24"/>
        </w:rPr>
        <w:t>odnoszący się do prowadzenia postępowań kwali</w:t>
      </w:r>
      <w:r w:rsidR="00BA1593">
        <w:rPr>
          <w:rFonts w:cs="Times New Roman"/>
          <w:szCs w:val="24"/>
        </w:rPr>
        <w:t>fikacyjnych do pracy w Komendzie</w:t>
      </w:r>
      <w:r w:rsidR="00707587">
        <w:rPr>
          <w:rFonts w:cs="Times New Roman"/>
          <w:szCs w:val="24"/>
        </w:rPr>
        <w:t>.</w:t>
      </w:r>
      <w:r w:rsidR="00C963E1" w:rsidRPr="00345D97">
        <w:rPr>
          <w:rFonts w:cs="Times New Roman"/>
          <w:szCs w:val="24"/>
        </w:rPr>
        <w:t xml:space="preserve"> </w:t>
      </w:r>
      <w:r w:rsidR="00707587">
        <w:rPr>
          <w:rFonts w:cs="Times New Roman"/>
          <w:szCs w:val="24"/>
        </w:rPr>
        <w:t xml:space="preserve">Jego zakres został rozszerzony </w:t>
      </w:r>
      <w:r w:rsidR="00C963E1" w:rsidRPr="00345D97">
        <w:rPr>
          <w:rFonts w:cs="Times New Roman"/>
          <w:szCs w:val="24"/>
        </w:rPr>
        <w:t xml:space="preserve">o Oddział Prewencji Policji w Bydgoszczy, z uwagi na funkcjonowanie w tej jednostce organizacyjnej Policji stanowisk </w:t>
      </w:r>
      <w:r w:rsidR="008C2F7A" w:rsidRPr="00345D97">
        <w:rPr>
          <w:rFonts w:cs="Times New Roman"/>
          <w:szCs w:val="24"/>
        </w:rPr>
        <w:t>pracowniczych</w:t>
      </w:r>
      <w:r w:rsidR="00707587">
        <w:rPr>
          <w:rFonts w:cs="Times New Roman"/>
          <w:szCs w:val="24"/>
        </w:rPr>
        <w:t xml:space="preserve">. Na wskazane stanowiska postępowania kwalifikacyjne prowadzone są w Wydziale Kadr i Szkolenia KWP </w:t>
      </w:r>
      <w:r w:rsidR="00730F3B">
        <w:rPr>
          <w:rFonts w:cs="Times New Roman"/>
          <w:szCs w:val="24"/>
        </w:rPr>
        <w:br/>
      </w:r>
      <w:r w:rsidR="00707587">
        <w:rPr>
          <w:rFonts w:cs="Times New Roman"/>
          <w:szCs w:val="24"/>
        </w:rPr>
        <w:t xml:space="preserve">w Bydgoszczy. </w:t>
      </w:r>
    </w:p>
    <w:p w14:paraId="3092A311" w14:textId="77777777" w:rsidR="00DB0A40" w:rsidRPr="00345D97" w:rsidRDefault="00DB0A40" w:rsidP="0051467E">
      <w:pPr>
        <w:ind w:firstLine="708"/>
        <w:rPr>
          <w:rFonts w:cs="Times New Roman"/>
          <w:szCs w:val="24"/>
        </w:rPr>
      </w:pPr>
      <w:r w:rsidRPr="00345D97">
        <w:rPr>
          <w:rFonts w:cs="Times New Roman"/>
          <w:szCs w:val="24"/>
        </w:rPr>
        <w:t xml:space="preserve">Skutki finansowe zmian wprowadzanych mają pokrycie w budżecie jednostki. </w:t>
      </w:r>
    </w:p>
    <w:p w14:paraId="719A2E8B" w14:textId="02E1700C" w:rsidR="00AC4B1D" w:rsidRPr="00345D97" w:rsidRDefault="00AC4B1D" w:rsidP="00A73988">
      <w:pPr>
        <w:rPr>
          <w:rFonts w:cs="Times New Roman"/>
          <w:szCs w:val="24"/>
        </w:rPr>
      </w:pPr>
    </w:p>
    <w:sectPr w:rsidR="00AC4B1D" w:rsidRPr="00345D97" w:rsidSect="004752BC">
      <w:headerReference w:type="default" r:id="rId8"/>
      <w:pgSz w:w="11906" w:h="16838"/>
      <w:pgMar w:top="1417" w:right="1417" w:bottom="1417" w:left="1417" w:header="709" w:footer="708" w:gutter="0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05D7" w14:textId="77777777" w:rsidR="001B58C9" w:rsidRDefault="001B58C9" w:rsidP="00C63AA6">
      <w:pPr>
        <w:spacing w:after="0" w:line="240" w:lineRule="auto"/>
      </w:pPr>
      <w:r>
        <w:separator/>
      </w:r>
    </w:p>
  </w:endnote>
  <w:endnote w:type="continuationSeparator" w:id="0">
    <w:p w14:paraId="6D1A0A39" w14:textId="77777777" w:rsidR="001B58C9" w:rsidRDefault="001B58C9" w:rsidP="00C6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CF0F" w14:textId="77777777" w:rsidR="001B58C9" w:rsidRDefault="001B58C9" w:rsidP="00C63AA6">
      <w:pPr>
        <w:spacing w:after="0" w:line="240" w:lineRule="auto"/>
      </w:pPr>
      <w:r>
        <w:separator/>
      </w:r>
    </w:p>
  </w:footnote>
  <w:footnote w:type="continuationSeparator" w:id="0">
    <w:p w14:paraId="52BFB231" w14:textId="77777777" w:rsidR="001B58C9" w:rsidRDefault="001B58C9" w:rsidP="00C63AA6">
      <w:pPr>
        <w:spacing w:after="0" w:line="240" w:lineRule="auto"/>
      </w:pPr>
      <w:r>
        <w:continuationSeparator/>
      </w:r>
    </w:p>
  </w:footnote>
  <w:footnote w:id="1">
    <w:p w14:paraId="1B62087B" w14:textId="19AB84C0" w:rsidR="00BE1A81" w:rsidRDefault="00BE1A8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="0032644F">
        <w:t xml:space="preserve">zmiany tekstu jednolitego ustawy zostały ogłoszone w Dz. U. z 2016 r. </w:t>
      </w:r>
      <w:r w:rsidR="002D5C70">
        <w:t xml:space="preserve">poz. </w:t>
      </w:r>
      <w:r w:rsidRPr="00345D97">
        <w:t>1948 i 195</w:t>
      </w:r>
      <w:r>
        <w:t xml:space="preserve">5 oraz z 2017 r. poz. 60, 244, </w:t>
      </w:r>
      <w:r w:rsidRPr="00345D97">
        <w:t>708</w:t>
      </w:r>
      <w:r>
        <w:t xml:space="preserve"> i 768</w:t>
      </w:r>
      <w:r w:rsidR="002D5C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73E4" w14:textId="77777777" w:rsidR="002C5FBD" w:rsidRPr="00183CEC" w:rsidRDefault="001B58C9">
    <w:pPr>
      <w:pStyle w:val="Nagwek"/>
      <w:jc w:val="center"/>
      <w:rPr>
        <w:sz w:val="22"/>
      </w:rPr>
    </w:pPr>
    <w:sdt>
      <w:sdtPr>
        <w:rPr>
          <w:sz w:val="22"/>
        </w:rPr>
        <w:id w:val="-20404900"/>
        <w:docPartObj>
          <w:docPartGallery w:val="Page Numbers (Top of Page)"/>
          <w:docPartUnique/>
        </w:docPartObj>
      </w:sdtPr>
      <w:sdtEndPr/>
      <w:sdtContent>
        <w:r w:rsidR="002C5FBD">
          <w:rPr>
            <w:b/>
            <w:sz w:val="22"/>
          </w:rPr>
          <w:t>–</w:t>
        </w:r>
        <w:r w:rsidR="002C5FBD" w:rsidRPr="00183CEC">
          <w:rPr>
            <w:sz w:val="22"/>
          </w:rPr>
          <w:t xml:space="preserve"> </w:t>
        </w:r>
        <w:r w:rsidR="002C5FBD" w:rsidRPr="00183CEC">
          <w:rPr>
            <w:sz w:val="22"/>
          </w:rPr>
          <w:fldChar w:fldCharType="begin"/>
        </w:r>
        <w:r w:rsidR="002C5FBD" w:rsidRPr="00183CEC">
          <w:rPr>
            <w:sz w:val="22"/>
          </w:rPr>
          <w:instrText>PAGE   \* MERGEFORMAT</w:instrText>
        </w:r>
        <w:r w:rsidR="002C5FBD" w:rsidRPr="00183CEC">
          <w:rPr>
            <w:sz w:val="22"/>
          </w:rPr>
          <w:fldChar w:fldCharType="separate"/>
        </w:r>
        <w:r w:rsidR="00C66598">
          <w:rPr>
            <w:noProof/>
            <w:sz w:val="22"/>
          </w:rPr>
          <w:t>3</w:t>
        </w:r>
        <w:r w:rsidR="002C5FBD" w:rsidRPr="00183CEC">
          <w:rPr>
            <w:sz w:val="22"/>
          </w:rPr>
          <w:fldChar w:fldCharType="end"/>
        </w:r>
      </w:sdtContent>
    </w:sdt>
    <w:r w:rsidR="002C5FBD" w:rsidRPr="00183CEC">
      <w:rPr>
        <w:sz w:val="22"/>
      </w:rPr>
      <w:t xml:space="preserve"> </w:t>
    </w:r>
    <w:r w:rsidR="002C5FBD">
      <w:rPr>
        <w:b/>
        <w:sz w:val="22"/>
      </w:rPr>
      <w:t>–</w:t>
    </w:r>
  </w:p>
  <w:p w14:paraId="1BA0BCAF" w14:textId="77777777" w:rsidR="002C5FBD" w:rsidRDefault="002C5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625"/>
    <w:multiLevelType w:val="hybridMultilevel"/>
    <w:tmpl w:val="294A3F04"/>
    <w:lvl w:ilvl="0" w:tplc="012A247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7A73DF"/>
    <w:multiLevelType w:val="hybridMultilevel"/>
    <w:tmpl w:val="19925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FA2"/>
    <w:multiLevelType w:val="hybridMultilevel"/>
    <w:tmpl w:val="567EA62C"/>
    <w:lvl w:ilvl="0" w:tplc="98A0D19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A016DF2"/>
    <w:multiLevelType w:val="hybridMultilevel"/>
    <w:tmpl w:val="61EC1C6C"/>
    <w:lvl w:ilvl="0" w:tplc="FC1445AC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4F3B50"/>
    <w:multiLevelType w:val="hybridMultilevel"/>
    <w:tmpl w:val="5694F952"/>
    <w:lvl w:ilvl="0" w:tplc="533C873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0F0320A2"/>
    <w:multiLevelType w:val="hybridMultilevel"/>
    <w:tmpl w:val="D618DF5C"/>
    <w:lvl w:ilvl="0" w:tplc="9014F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1D76"/>
    <w:multiLevelType w:val="hybridMultilevel"/>
    <w:tmpl w:val="7116DB94"/>
    <w:lvl w:ilvl="0" w:tplc="72F0EF3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67244C96">
      <w:start w:val="1"/>
      <w:numFmt w:val="lowerLetter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9E46EC6"/>
    <w:multiLevelType w:val="hybridMultilevel"/>
    <w:tmpl w:val="6BB8DAB0"/>
    <w:lvl w:ilvl="0" w:tplc="56DE0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C509D"/>
    <w:multiLevelType w:val="hybridMultilevel"/>
    <w:tmpl w:val="992A8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8A7"/>
    <w:multiLevelType w:val="hybridMultilevel"/>
    <w:tmpl w:val="863064EC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F80334D"/>
    <w:multiLevelType w:val="hybridMultilevel"/>
    <w:tmpl w:val="5ADAD682"/>
    <w:lvl w:ilvl="0" w:tplc="0415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ED20AEE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08F54F7"/>
    <w:multiLevelType w:val="hybridMultilevel"/>
    <w:tmpl w:val="41665712"/>
    <w:lvl w:ilvl="0" w:tplc="3B78B2F8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5EA42A2"/>
    <w:multiLevelType w:val="hybridMultilevel"/>
    <w:tmpl w:val="D9FE66E4"/>
    <w:lvl w:ilvl="0" w:tplc="E34A363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88403E4"/>
    <w:multiLevelType w:val="hybridMultilevel"/>
    <w:tmpl w:val="23BC5F1E"/>
    <w:lvl w:ilvl="0" w:tplc="DF6CC4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9E32C34"/>
    <w:multiLevelType w:val="hybridMultilevel"/>
    <w:tmpl w:val="290AC55C"/>
    <w:lvl w:ilvl="0" w:tplc="E50453E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AFD6D4A"/>
    <w:multiLevelType w:val="hybridMultilevel"/>
    <w:tmpl w:val="39225B84"/>
    <w:lvl w:ilvl="0" w:tplc="4A9EF05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A4BCA"/>
    <w:multiLevelType w:val="hybridMultilevel"/>
    <w:tmpl w:val="290AC5D8"/>
    <w:lvl w:ilvl="0" w:tplc="EB5484C6">
      <w:start w:val="1"/>
      <w:numFmt w:val="lowerLetter"/>
      <w:lvlText w:val="%1)"/>
      <w:lvlJc w:val="left"/>
      <w:pPr>
        <w:ind w:left="102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D066A76"/>
    <w:multiLevelType w:val="hybridMultilevel"/>
    <w:tmpl w:val="1828105C"/>
    <w:lvl w:ilvl="0" w:tplc="533C873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F242B7A"/>
    <w:multiLevelType w:val="hybridMultilevel"/>
    <w:tmpl w:val="5EDEF070"/>
    <w:lvl w:ilvl="0" w:tplc="BC661034">
      <w:start w:val="1"/>
      <w:numFmt w:val="decimal"/>
      <w:pStyle w:val="031punktwparagraf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303B7899"/>
    <w:multiLevelType w:val="hybridMultilevel"/>
    <w:tmpl w:val="801057C2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F02A0BF8">
      <w:start w:val="1"/>
      <w:numFmt w:val="decimal"/>
      <w:lvlText w:val="%3)"/>
      <w:lvlJc w:val="left"/>
      <w:pPr>
        <w:ind w:left="51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3CA84308"/>
    <w:multiLevelType w:val="hybridMultilevel"/>
    <w:tmpl w:val="688E84A8"/>
    <w:lvl w:ilvl="0" w:tplc="E0D29D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3D2B66D6"/>
    <w:multiLevelType w:val="hybridMultilevel"/>
    <w:tmpl w:val="F70E972E"/>
    <w:lvl w:ilvl="0" w:tplc="42AC20D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3DCF63A5"/>
    <w:multiLevelType w:val="hybridMultilevel"/>
    <w:tmpl w:val="EEFA77BA"/>
    <w:lvl w:ilvl="0" w:tplc="9CEECA40">
      <w:start w:val="2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52A7"/>
    <w:multiLevelType w:val="hybridMultilevel"/>
    <w:tmpl w:val="D32E419A"/>
    <w:lvl w:ilvl="0" w:tplc="50B472B4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24" w15:restartNumberingAfterBreak="0">
    <w:nsid w:val="41620810"/>
    <w:multiLevelType w:val="hybridMultilevel"/>
    <w:tmpl w:val="91E6A586"/>
    <w:lvl w:ilvl="0" w:tplc="B9A20D86">
      <w:start w:val="1"/>
      <w:numFmt w:val="decimal"/>
      <w:pStyle w:val="041punktwustpie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41726495"/>
    <w:multiLevelType w:val="hybridMultilevel"/>
    <w:tmpl w:val="9816FDFA"/>
    <w:lvl w:ilvl="0" w:tplc="F87AF86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472F14F2"/>
    <w:multiLevelType w:val="hybridMultilevel"/>
    <w:tmpl w:val="7D386C50"/>
    <w:lvl w:ilvl="0" w:tplc="C2082FDE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C2082FDE">
      <w:start w:val="1"/>
      <w:numFmt w:val="lowerLetter"/>
      <w:lvlText w:val="%2)"/>
      <w:lvlJc w:val="left"/>
      <w:pPr>
        <w:ind w:left="2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4CB86879"/>
    <w:multiLevelType w:val="hybridMultilevel"/>
    <w:tmpl w:val="A17A3878"/>
    <w:lvl w:ilvl="0" w:tplc="04150011">
      <w:start w:val="1"/>
      <w:numFmt w:val="decimal"/>
      <w:lvlText w:val="%1)"/>
      <w:lvlJc w:val="left"/>
      <w:pPr>
        <w:ind w:left="-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8" w15:restartNumberingAfterBreak="0">
    <w:nsid w:val="4F0B2BCD"/>
    <w:multiLevelType w:val="hybridMultilevel"/>
    <w:tmpl w:val="356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B65"/>
    <w:multiLevelType w:val="hybridMultilevel"/>
    <w:tmpl w:val="31EEE3CA"/>
    <w:lvl w:ilvl="0" w:tplc="67244C96">
      <w:start w:val="1"/>
      <w:numFmt w:val="lowerLetter"/>
      <w:lvlText w:val="%1)"/>
      <w:lvlJc w:val="left"/>
      <w:pPr>
        <w:ind w:left="3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0" w:hanging="360"/>
      </w:pPr>
    </w:lvl>
    <w:lvl w:ilvl="2" w:tplc="0415001B" w:tentative="1">
      <w:start w:val="1"/>
      <w:numFmt w:val="lowerRoman"/>
      <w:lvlText w:val="%3."/>
      <w:lvlJc w:val="right"/>
      <w:pPr>
        <w:ind w:left="5190" w:hanging="180"/>
      </w:pPr>
    </w:lvl>
    <w:lvl w:ilvl="3" w:tplc="0415000F" w:tentative="1">
      <w:start w:val="1"/>
      <w:numFmt w:val="decimal"/>
      <w:lvlText w:val="%4."/>
      <w:lvlJc w:val="left"/>
      <w:pPr>
        <w:ind w:left="5910" w:hanging="360"/>
      </w:pPr>
    </w:lvl>
    <w:lvl w:ilvl="4" w:tplc="04150019" w:tentative="1">
      <w:start w:val="1"/>
      <w:numFmt w:val="lowerLetter"/>
      <w:lvlText w:val="%5."/>
      <w:lvlJc w:val="left"/>
      <w:pPr>
        <w:ind w:left="6630" w:hanging="360"/>
      </w:pPr>
    </w:lvl>
    <w:lvl w:ilvl="5" w:tplc="0415001B" w:tentative="1">
      <w:start w:val="1"/>
      <w:numFmt w:val="lowerRoman"/>
      <w:lvlText w:val="%6."/>
      <w:lvlJc w:val="right"/>
      <w:pPr>
        <w:ind w:left="7350" w:hanging="180"/>
      </w:pPr>
    </w:lvl>
    <w:lvl w:ilvl="6" w:tplc="0415000F" w:tentative="1">
      <w:start w:val="1"/>
      <w:numFmt w:val="decimal"/>
      <w:lvlText w:val="%7."/>
      <w:lvlJc w:val="left"/>
      <w:pPr>
        <w:ind w:left="8070" w:hanging="360"/>
      </w:pPr>
    </w:lvl>
    <w:lvl w:ilvl="7" w:tplc="04150019" w:tentative="1">
      <w:start w:val="1"/>
      <w:numFmt w:val="lowerLetter"/>
      <w:lvlText w:val="%8."/>
      <w:lvlJc w:val="left"/>
      <w:pPr>
        <w:ind w:left="8790" w:hanging="360"/>
      </w:pPr>
    </w:lvl>
    <w:lvl w:ilvl="8" w:tplc="0415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0" w15:restartNumberingAfterBreak="0">
    <w:nsid w:val="52500C63"/>
    <w:multiLevelType w:val="hybridMultilevel"/>
    <w:tmpl w:val="FFA27072"/>
    <w:lvl w:ilvl="0" w:tplc="D432FEF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05012"/>
    <w:multiLevelType w:val="hybridMultilevel"/>
    <w:tmpl w:val="FC4471A2"/>
    <w:lvl w:ilvl="0" w:tplc="8534933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94E49BD0">
      <w:start w:val="16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3523DB8"/>
    <w:multiLevelType w:val="hybridMultilevel"/>
    <w:tmpl w:val="2D22D7FE"/>
    <w:lvl w:ilvl="0" w:tplc="B7A48CA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E9652A"/>
    <w:multiLevelType w:val="hybridMultilevel"/>
    <w:tmpl w:val="22C2DBFC"/>
    <w:lvl w:ilvl="0" w:tplc="5664A31E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542562A6"/>
    <w:multiLevelType w:val="hybridMultilevel"/>
    <w:tmpl w:val="65BE8974"/>
    <w:lvl w:ilvl="0" w:tplc="047EBBD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55915F92"/>
    <w:multiLevelType w:val="hybridMultilevel"/>
    <w:tmpl w:val="B65A489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E0B88A6C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5AC7B92"/>
    <w:multiLevelType w:val="hybridMultilevel"/>
    <w:tmpl w:val="A106F134"/>
    <w:lvl w:ilvl="0" w:tplc="0A048E9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6CA5EB9"/>
    <w:multiLevelType w:val="hybridMultilevel"/>
    <w:tmpl w:val="5F5487F4"/>
    <w:lvl w:ilvl="0" w:tplc="42DC8360">
      <w:start w:val="1"/>
      <w:numFmt w:val="lowerLetter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C53BB"/>
    <w:multiLevelType w:val="hybridMultilevel"/>
    <w:tmpl w:val="FB82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55EA"/>
    <w:multiLevelType w:val="hybridMultilevel"/>
    <w:tmpl w:val="16229AE4"/>
    <w:lvl w:ilvl="0" w:tplc="CE0AD724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 w15:restartNumberingAfterBreak="0">
    <w:nsid w:val="5A924D74"/>
    <w:multiLevelType w:val="hybridMultilevel"/>
    <w:tmpl w:val="606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E5340"/>
    <w:multiLevelType w:val="hybridMultilevel"/>
    <w:tmpl w:val="6A3266A6"/>
    <w:lvl w:ilvl="0" w:tplc="D898DCA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6072413C"/>
    <w:multiLevelType w:val="hybridMultilevel"/>
    <w:tmpl w:val="92DC8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D97CF1"/>
    <w:multiLevelType w:val="hybridMultilevel"/>
    <w:tmpl w:val="40D6DC9A"/>
    <w:lvl w:ilvl="0" w:tplc="E3A61CC6">
      <w:start w:val="1"/>
      <w:numFmt w:val="lowerLetter"/>
      <w:lvlText w:val="%1)"/>
      <w:lvlJc w:val="left"/>
      <w:pPr>
        <w:ind w:left="90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4" w15:restartNumberingAfterBreak="0">
    <w:nsid w:val="639464E1"/>
    <w:multiLevelType w:val="hybridMultilevel"/>
    <w:tmpl w:val="EAE4EF28"/>
    <w:lvl w:ilvl="0" w:tplc="073830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50AAB"/>
    <w:multiLevelType w:val="hybridMultilevel"/>
    <w:tmpl w:val="FF1C9490"/>
    <w:lvl w:ilvl="0" w:tplc="DAD84E8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FFEA7B6A">
      <w:start w:val="1"/>
      <w:numFmt w:val="lowerLetter"/>
      <w:lvlText w:val="%2)"/>
      <w:lvlJc w:val="left"/>
      <w:pPr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6E352660"/>
    <w:multiLevelType w:val="hybridMultilevel"/>
    <w:tmpl w:val="B23A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630CA"/>
    <w:multiLevelType w:val="hybridMultilevel"/>
    <w:tmpl w:val="470634E2"/>
    <w:lvl w:ilvl="0" w:tplc="CC86A9AE">
      <w:start w:val="3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43B29400">
      <w:start w:val="1"/>
      <w:numFmt w:val="decimal"/>
      <w:lvlText w:val="%2)"/>
      <w:lvlJc w:val="left"/>
      <w:pPr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0D4B5E"/>
    <w:multiLevelType w:val="hybridMultilevel"/>
    <w:tmpl w:val="5EE8438E"/>
    <w:lvl w:ilvl="0" w:tplc="6FDA67E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9" w15:restartNumberingAfterBreak="0">
    <w:nsid w:val="76D634F5"/>
    <w:multiLevelType w:val="hybridMultilevel"/>
    <w:tmpl w:val="03E23170"/>
    <w:lvl w:ilvl="0" w:tplc="A162CEF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E320D820">
      <w:start w:val="1"/>
      <w:numFmt w:val="lowerLetter"/>
      <w:pStyle w:val="05literawpunkcie"/>
      <w:lvlText w:val="%2)"/>
      <w:lvlJc w:val="left"/>
      <w:pPr>
        <w:ind w:left="102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0" w15:restartNumberingAfterBreak="0">
    <w:nsid w:val="7929692C"/>
    <w:multiLevelType w:val="hybridMultilevel"/>
    <w:tmpl w:val="6B1EBA86"/>
    <w:lvl w:ilvl="0" w:tplc="8E9A2CF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1" w15:restartNumberingAfterBreak="0">
    <w:nsid w:val="7A002AE1"/>
    <w:multiLevelType w:val="hybridMultilevel"/>
    <w:tmpl w:val="653AD614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2" w15:restartNumberingAfterBreak="0">
    <w:nsid w:val="7B011A70"/>
    <w:multiLevelType w:val="hybridMultilevel"/>
    <w:tmpl w:val="F4145FBA"/>
    <w:lvl w:ilvl="0" w:tplc="88FCB750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3" w15:restartNumberingAfterBreak="0">
    <w:nsid w:val="7B5B1871"/>
    <w:multiLevelType w:val="hybridMultilevel"/>
    <w:tmpl w:val="72C09282"/>
    <w:lvl w:ilvl="0" w:tplc="67468658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4" w15:restartNumberingAfterBreak="0">
    <w:nsid w:val="7D9B7201"/>
    <w:multiLevelType w:val="hybridMultilevel"/>
    <w:tmpl w:val="F3E06924"/>
    <w:lvl w:ilvl="0" w:tplc="2318B896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F4304C"/>
    <w:multiLevelType w:val="hybridMultilevel"/>
    <w:tmpl w:val="B130ECA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5"/>
  </w:num>
  <w:num w:numId="2">
    <w:abstractNumId w:val="54"/>
  </w:num>
  <w:num w:numId="3">
    <w:abstractNumId w:val="50"/>
  </w:num>
  <w:num w:numId="4">
    <w:abstractNumId w:val="49"/>
  </w:num>
  <w:num w:numId="5">
    <w:abstractNumId w:val="24"/>
  </w:num>
  <w:num w:numId="6">
    <w:abstractNumId w:val="18"/>
  </w:num>
  <w:num w:numId="7">
    <w:abstractNumId w:val="53"/>
  </w:num>
  <w:num w:numId="8">
    <w:abstractNumId w:val="52"/>
  </w:num>
  <w:num w:numId="9">
    <w:abstractNumId w:val="39"/>
  </w:num>
  <w:num w:numId="10">
    <w:abstractNumId w:val="21"/>
  </w:num>
  <w:num w:numId="11">
    <w:abstractNumId w:val="20"/>
  </w:num>
  <w:num w:numId="12">
    <w:abstractNumId w:val="41"/>
  </w:num>
  <w:num w:numId="13">
    <w:abstractNumId w:val="33"/>
  </w:num>
  <w:num w:numId="14">
    <w:abstractNumId w:val="6"/>
  </w:num>
  <w:num w:numId="15">
    <w:abstractNumId w:val="34"/>
  </w:num>
  <w:num w:numId="16">
    <w:abstractNumId w:val="13"/>
  </w:num>
  <w:num w:numId="17">
    <w:abstractNumId w:val="36"/>
  </w:num>
  <w:num w:numId="18">
    <w:abstractNumId w:val="14"/>
  </w:num>
  <w:num w:numId="19">
    <w:abstractNumId w:val="31"/>
  </w:num>
  <w:num w:numId="20">
    <w:abstractNumId w:val="26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  <w:num w:numId="25">
    <w:abstractNumId w:val="12"/>
  </w:num>
  <w:num w:numId="26">
    <w:abstractNumId w:val="45"/>
  </w:num>
  <w:num w:numId="27">
    <w:abstractNumId w:val="9"/>
  </w:num>
  <w:num w:numId="28">
    <w:abstractNumId w:val="48"/>
  </w:num>
  <w:num w:numId="29">
    <w:abstractNumId w:val="16"/>
  </w:num>
  <w:num w:numId="30">
    <w:abstractNumId w:val="11"/>
  </w:num>
  <w:num w:numId="31">
    <w:abstractNumId w:val="3"/>
  </w:num>
  <w:num w:numId="32">
    <w:abstractNumId w:val="23"/>
  </w:num>
  <w:num w:numId="33">
    <w:abstractNumId w:val="22"/>
  </w:num>
  <w:num w:numId="34">
    <w:abstractNumId w:val="17"/>
  </w:num>
  <w:num w:numId="35">
    <w:abstractNumId w:val="47"/>
  </w:num>
  <w:num w:numId="36">
    <w:abstractNumId w:val="35"/>
  </w:num>
  <w:num w:numId="37">
    <w:abstractNumId w:val="5"/>
  </w:num>
  <w:num w:numId="38">
    <w:abstractNumId w:val="43"/>
  </w:num>
  <w:num w:numId="39">
    <w:abstractNumId w:val="7"/>
  </w:num>
  <w:num w:numId="40">
    <w:abstractNumId w:val="37"/>
  </w:num>
  <w:num w:numId="41">
    <w:abstractNumId w:val="44"/>
  </w:num>
  <w:num w:numId="42">
    <w:abstractNumId w:val="28"/>
  </w:num>
  <w:num w:numId="43">
    <w:abstractNumId w:val="30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29"/>
  </w:num>
  <w:num w:numId="47">
    <w:abstractNumId w:val="42"/>
  </w:num>
  <w:num w:numId="48">
    <w:abstractNumId w:val="55"/>
  </w:num>
  <w:num w:numId="49">
    <w:abstractNumId w:val="4"/>
  </w:num>
  <w:num w:numId="50">
    <w:abstractNumId w:val="8"/>
  </w:num>
  <w:num w:numId="51">
    <w:abstractNumId w:val="27"/>
  </w:num>
  <w:num w:numId="52">
    <w:abstractNumId w:val="1"/>
  </w:num>
  <w:num w:numId="53">
    <w:abstractNumId w:val="51"/>
  </w:num>
  <w:num w:numId="54">
    <w:abstractNumId w:val="46"/>
  </w:num>
  <w:num w:numId="55">
    <w:abstractNumId w:val="40"/>
  </w:num>
  <w:num w:numId="56">
    <w:abstractNumId w:val="15"/>
  </w:num>
  <w:num w:numId="57">
    <w:abstractNumId w:val="32"/>
  </w:num>
  <w:num w:numId="58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A6"/>
    <w:rsid w:val="0000051A"/>
    <w:rsid w:val="00006978"/>
    <w:rsid w:val="000114AC"/>
    <w:rsid w:val="00016FDD"/>
    <w:rsid w:val="00022EB6"/>
    <w:rsid w:val="000375C0"/>
    <w:rsid w:val="00047EDC"/>
    <w:rsid w:val="00052120"/>
    <w:rsid w:val="00055F12"/>
    <w:rsid w:val="000638AC"/>
    <w:rsid w:val="00071C67"/>
    <w:rsid w:val="0007597B"/>
    <w:rsid w:val="00090155"/>
    <w:rsid w:val="000A6C0A"/>
    <w:rsid w:val="000B14B8"/>
    <w:rsid w:val="000B5853"/>
    <w:rsid w:val="000C2A7B"/>
    <w:rsid w:val="000C2E8E"/>
    <w:rsid w:val="000D1265"/>
    <w:rsid w:val="000D2D88"/>
    <w:rsid w:val="000D573E"/>
    <w:rsid w:val="000D78ED"/>
    <w:rsid w:val="000E0D20"/>
    <w:rsid w:val="000F28D2"/>
    <w:rsid w:val="000F35DD"/>
    <w:rsid w:val="000F517A"/>
    <w:rsid w:val="00100FEA"/>
    <w:rsid w:val="001037D8"/>
    <w:rsid w:val="00104EEF"/>
    <w:rsid w:val="00106946"/>
    <w:rsid w:val="0010719B"/>
    <w:rsid w:val="00114C3E"/>
    <w:rsid w:val="00114C46"/>
    <w:rsid w:val="00120EF0"/>
    <w:rsid w:val="0012603F"/>
    <w:rsid w:val="001326BE"/>
    <w:rsid w:val="00136149"/>
    <w:rsid w:val="00143B13"/>
    <w:rsid w:val="001509DF"/>
    <w:rsid w:val="00151397"/>
    <w:rsid w:val="00151FF2"/>
    <w:rsid w:val="00154CAB"/>
    <w:rsid w:val="00163195"/>
    <w:rsid w:val="001644BA"/>
    <w:rsid w:val="00166BD8"/>
    <w:rsid w:val="00170704"/>
    <w:rsid w:val="0017298E"/>
    <w:rsid w:val="00183CEC"/>
    <w:rsid w:val="00184C1A"/>
    <w:rsid w:val="00186AE3"/>
    <w:rsid w:val="001925A6"/>
    <w:rsid w:val="001A4603"/>
    <w:rsid w:val="001A52DF"/>
    <w:rsid w:val="001A61C1"/>
    <w:rsid w:val="001A793D"/>
    <w:rsid w:val="001B1E92"/>
    <w:rsid w:val="001B58C9"/>
    <w:rsid w:val="001B6399"/>
    <w:rsid w:val="001B6709"/>
    <w:rsid w:val="001B7DFF"/>
    <w:rsid w:val="001C6261"/>
    <w:rsid w:val="001D2DBB"/>
    <w:rsid w:val="001D3C2F"/>
    <w:rsid w:val="001D557D"/>
    <w:rsid w:val="001E0285"/>
    <w:rsid w:val="001E0EEC"/>
    <w:rsid w:val="001F3FA3"/>
    <w:rsid w:val="001F4A93"/>
    <w:rsid w:val="001F5BD6"/>
    <w:rsid w:val="00200602"/>
    <w:rsid w:val="00202201"/>
    <w:rsid w:val="002122EA"/>
    <w:rsid w:val="00221695"/>
    <w:rsid w:val="00222068"/>
    <w:rsid w:val="00234754"/>
    <w:rsid w:val="00243C41"/>
    <w:rsid w:val="00254000"/>
    <w:rsid w:val="002606C2"/>
    <w:rsid w:val="002758B4"/>
    <w:rsid w:val="002833F7"/>
    <w:rsid w:val="00283451"/>
    <w:rsid w:val="002865D1"/>
    <w:rsid w:val="002911E7"/>
    <w:rsid w:val="002A0ECB"/>
    <w:rsid w:val="002A4B95"/>
    <w:rsid w:val="002A6819"/>
    <w:rsid w:val="002B056F"/>
    <w:rsid w:val="002B1EE6"/>
    <w:rsid w:val="002B7CD0"/>
    <w:rsid w:val="002C0010"/>
    <w:rsid w:val="002C2F85"/>
    <w:rsid w:val="002C4FCA"/>
    <w:rsid w:val="002C5FBD"/>
    <w:rsid w:val="002D36AE"/>
    <w:rsid w:val="002D4A0B"/>
    <w:rsid w:val="002D5C70"/>
    <w:rsid w:val="002D755E"/>
    <w:rsid w:val="002E4A8B"/>
    <w:rsid w:val="002E57D0"/>
    <w:rsid w:val="002E60F5"/>
    <w:rsid w:val="002F06F7"/>
    <w:rsid w:val="002F0A09"/>
    <w:rsid w:val="002F2BAD"/>
    <w:rsid w:val="00304A6B"/>
    <w:rsid w:val="00305325"/>
    <w:rsid w:val="00307A28"/>
    <w:rsid w:val="00307FD0"/>
    <w:rsid w:val="003102E5"/>
    <w:rsid w:val="0032644F"/>
    <w:rsid w:val="00344671"/>
    <w:rsid w:val="00345D97"/>
    <w:rsid w:val="003475BA"/>
    <w:rsid w:val="00350338"/>
    <w:rsid w:val="00350CDA"/>
    <w:rsid w:val="00352DC0"/>
    <w:rsid w:val="00360050"/>
    <w:rsid w:val="00361522"/>
    <w:rsid w:val="003621E9"/>
    <w:rsid w:val="00364703"/>
    <w:rsid w:val="00367313"/>
    <w:rsid w:val="00367410"/>
    <w:rsid w:val="003718B1"/>
    <w:rsid w:val="00373EAB"/>
    <w:rsid w:val="00375DD9"/>
    <w:rsid w:val="0038139B"/>
    <w:rsid w:val="00383001"/>
    <w:rsid w:val="00385A41"/>
    <w:rsid w:val="003946E8"/>
    <w:rsid w:val="003A2B4A"/>
    <w:rsid w:val="003A3F37"/>
    <w:rsid w:val="003B06B9"/>
    <w:rsid w:val="003B4507"/>
    <w:rsid w:val="003B4563"/>
    <w:rsid w:val="003C1AE4"/>
    <w:rsid w:val="003C5D43"/>
    <w:rsid w:val="003D166A"/>
    <w:rsid w:val="003D1BD0"/>
    <w:rsid w:val="003D1D51"/>
    <w:rsid w:val="003E1AA3"/>
    <w:rsid w:val="003F050C"/>
    <w:rsid w:val="003F339E"/>
    <w:rsid w:val="003F4B7C"/>
    <w:rsid w:val="003F7827"/>
    <w:rsid w:val="00400134"/>
    <w:rsid w:val="00402245"/>
    <w:rsid w:val="00411B26"/>
    <w:rsid w:val="0041650A"/>
    <w:rsid w:val="00416690"/>
    <w:rsid w:val="0041755A"/>
    <w:rsid w:val="00417E1E"/>
    <w:rsid w:val="004422AC"/>
    <w:rsid w:val="00443AFD"/>
    <w:rsid w:val="0045563E"/>
    <w:rsid w:val="00461521"/>
    <w:rsid w:val="00463869"/>
    <w:rsid w:val="00464781"/>
    <w:rsid w:val="0046580F"/>
    <w:rsid w:val="00472482"/>
    <w:rsid w:val="00474112"/>
    <w:rsid w:val="004752BC"/>
    <w:rsid w:val="00475B7A"/>
    <w:rsid w:val="00481572"/>
    <w:rsid w:val="0048550B"/>
    <w:rsid w:val="00492784"/>
    <w:rsid w:val="00496AF3"/>
    <w:rsid w:val="004A34E2"/>
    <w:rsid w:val="004A5C00"/>
    <w:rsid w:val="004A641B"/>
    <w:rsid w:val="004B07FE"/>
    <w:rsid w:val="004B2AFB"/>
    <w:rsid w:val="004C589A"/>
    <w:rsid w:val="004D07AC"/>
    <w:rsid w:val="004D4E05"/>
    <w:rsid w:val="004E758F"/>
    <w:rsid w:val="004E78BB"/>
    <w:rsid w:val="004E7BBF"/>
    <w:rsid w:val="004F100F"/>
    <w:rsid w:val="004F65DF"/>
    <w:rsid w:val="004F79FE"/>
    <w:rsid w:val="004F7FF3"/>
    <w:rsid w:val="00502C41"/>
    <w:rsid w:val="00504E8F"/>
    <w:rsid w:val="0051467E"/>
    <w:rsid w:val="00520203"/>
    <w:rsid w:val="005206EE"/>
    <w:rsid w:val="0052462D"/>
    <w:rsid w:val="005272F1"/>
    <w:rsid w:val="00527F4D"/>
    <w:rsid w:val="00531172"/>
    <w:rsid w:val="00533B9B"/>
    <w:rsid w:val="005405B2"/>
    <w:rsid w:val="00557E79"/>
    <w:rsid w:val="00560464"/>
    <w:rsid w:val="005800B0"/>
    <w:rsid w:val="005845A6"/>
    <w:rsid w:val="00585D1F"/>
    <w:rsid w:val="00587838"/>
    <w:rsid w:val="00590737"/>
    <w:rsid w:val="0059438A"/>
    <w:rsid w:val="0059561C"/>
    <w:rsid w:val="005A2330"/>
    <w:rsid w:val="005A28FA"/>
    <w:rsid w:val="005B2597"/>
    <w:rsid w:val="005B798C"/>
    <w:rsid w:val="005C6F3B"/>
    <w:rsid w:val="005D24EF"/>
    <w:rsid w:val="005D26DD"/>
    <w:rsid w:val="005D31B7"/>
    <w:rsid w:val="005D41DA"/>
    <w:rsid w:val="005E09E5"/>
    <w:rsid w:val="005E3651"/>
    <w:rsid w:val="005F0C92"/>
    <w:rsid w:val="005F2035"/>
    <w:rsid w:val="005F40AC"/>
    <w:rsid w:val="005F4D41"/>
    <w:rsid w:val="00604D1A"/>
    <w:rsid w:val="00610B1A"/>
    <w:rsid w:val="00612DAD"/>
    <w:rsid w:val="00615DB9"/>
    <w:rsid w:val="006302DE"/>
    <w:rsid w:val="00631B7B"/>
    <w:rsid w:val="00636250"/>
    <w:rsid w:val="00636504"/>
    <w:rsid w:val="00645AB4"/>
    <w:rsid w:val="0065165E"/>
    <w:rsid w:val="0065214B"/>
    <w:rsid w:val="006648A9"/>
    <w:rsid w:val="0066794F"/>
    <w:rsid w:val="00667E7F"/>
    <w:rsid w:val="00673360"/>
    <w:rsid w:val="00676F4B"/>
    <w:rsid w:val="00677C6E"/>
    <w:rsid w:val="00681AF5"/>
    <w:rsid w:val="00683A36"/>
    <w:rsid w:val="006901D4"/>
    <w:rsid w:val="0069109B"/>
    <w:rsid w:val="00691430"/>
    <w:rsid w:val="006923BA"/>
    <w:rsid w:val="006974E3"/>
    <w:rsid w:val="00697A2A"/>
    <w:rsid w:val="006B06AB"/>
    <w:rsid w:val="006B46A2"/>
    <w:rsid w:val="006B749D"/>
    <w:rsid w:val="006C2188"/>
    <w:rsid w:val="006C5463"/>
    <w:rsid w:val="006C6B10"/>
    <w:rsid w:val="006C73C6"/>
    <w:rsid w:val="006D3D7B"/>
    <w:rsid w:val="006D3E5A"/>
    <w:rsid w:val="006E15D5"/>
    <w:rsid w:val="006E29F0"/>
    <w:rsid w:val="006E399F"/>
    <w:rsid w:val="006E7FD2"/>
    <w:rsid w:val="006F13E2"/>
    <w:rsid w:val="006F2FE2"/>
    <w:rsid w:val="006F61D0"/>
    <w:rsid w:val="00707587"/>
    <w:rsid w:val="00711AC5"/>
    <w:rsid w:val="00713DC8"/>
    <w:rsid w:val="007159EB"/>
    <w:rsid w:val="00716735"/>
    <w:rsid w:val="00716BEC"/>
    <w:rsid w:val="00723F53"/>
    <w:rsid w:val="00730F3B"/>
    <w:rsid w:val="007340D7"/>
    <w:rsid w:val="00737D38"/>
    <w:rsid w:val="00746111"/>
    <w:rsid w:val="00751508"/>
    <w:rsid w:val="00754692"/>
    <w:rsid w:val="00756D13"/>
    <w:rsid w:val="0075794A"/>
    <w:rsid w:val="007609E9"/>
    <w:rsid w:val="00764044"/>
    <w:rsid w:val="00770FE7"/>
    <w:rsid w:val="007711B5"/>
    <w:rsid w:val="00771C73"/>
    <w:rsid w:val="00777572"/>
    <w:rsid w:val="00780BB7"/>
    <w:rsid w:val="00782AD7"/>
    <w:rsid w:val="0078364A"/>
    <w:rsid w:val="00785CE0"/>
    <w:rsid w:val="0078667D"/>
    <w:rsid w:val="00786ABA"/>
    <w:rsid w:val="00786F41"/>
    <w:rsid w:val="007901A3"/>
    <w:rsid w:val="00792EEE"/>
    <w:rsid w:val="00793CA7"/>
    <w:rsid w:val="00794014"/>
    <w:rsid w:val="007970EA"/>
    <w:rsid w:val="00797836"/>
    <w:rsid w:val="007A39DB"/>
    <w:rsid w:val="007B4CC0"/>
    <w:rsid w:val="007B5339"/>
    <w:rsid w:val="007B57C6"/>
    <w:rsid w:val="007B600B"/>
    <w:rsid w:val="007B7444"/>
    <w:rsid w:val="007D019C"/>
    <w:rsid w:val="007D4205"/>
    <w:rsid w:val="007D734F"/>
    <w:rsid w:val="007E09E2"/>
    <w:rsid w:val="007E118B"/>
    <w:rsid w:val="007E7688"/>
    <w:rsid w:val="007F2E90"/>
    <w:rsid w:val="007F4410"/>
    <w:rsid w:val="00803FEB"/>
    <w:rsid w:val="00813694"/>
    <w:rsid w:val="0081401E"/>
    <w:rsid w:val="00814D9A"/>
    <w:rsid w:val="008215E4"/>
    <w:rsid w:val="00821931"/>
    <w:rsid w:val="0083428C"/>
    <w:rsid w:val="00836C76"/>
    <w:rsid w:val="0084699C"/>
    <w:rsid w:val="00846E97"/>
    <w:rsid w:val="00851EDA"/>
    <w:rsid w:val="0085290B"/>
    <w:rsid w:val="00855595"/>
    <w:rsid w:val="008557CA"/>
    <w:rsid w:val="00857F5E"/>
    <w:rsid w:val="00860E63"/>
    <w:rsid w:val="008701F0"/>
    <w:rsid w:val="008703A5"/>
    <w:rsid w:val="0087630A"/>
    <w:rsid w:val="0088010A"/>
    <w:rsid w:val="00885A3B"/>
    <w:rsid w:val="008877B6"/>
    <w:rsid w:val="008A16A3"/>
    <w:rsid w:val="008A692E"/>
    <w:rsid w:val="008A6FE0"/>
    <w:rsid w:val="008B19FE"/>
    <w:rsid w:val="008B7213"/>
    <w:rsid w:val="008C2F7A"/>
    <w:rsid w:val="008C5164"/>
    <w:rsid w:val="008D1557"/>
    <w:rsid w:val="008D485C"/>
    <w:rsid w:val="008D7EB0"/>
    <w:rsid w:val="008F0E12"/>
    <w:rsid w:val="008F65FA"/>
    <w:rsid w:val="008F6BBB"/>
    <w:rsid w:val="00904D22"/>
    <w:rsid w:val="00907157"/>
    <w:rsid w:val="00907DAF"/>
    <w:rsid w:val="00914075"/>
    <w:rsid w:val="0092318B"/>
    <w:rsid w:val="009276D3"/>
    <w:rsid w:val="009453E3"/>
    <w:rsid w:val="00946ECA"/>
    <w:rsid w:val="0095313C"/>
    <w:rsid w:val="009655F8"/>
    <w:rsid w:val="00967559"/>
    <w:rsid w:val="00970A3F"/>
    <w:rsid w:val="0097268C"/>
    <w:rsid w:val="00973D54"/>
    <w:rsid w:val="0097443A"/>
    <w:rsid w:val="00976604"/>
    <w:rsid w:val="00981746"/>
    <w:rsid w:val="00993217"/>
    <w:rsid w:val="00994944"/>
    <w:rsid w:val="00997501"/>
    <w:rsid w:val="009A730C"/>
    <w:rsid w:val="009B0FF9"/>
    <w:rsid w:val="009B3518"/>
    <w:rsid w:val="009B4C28"/>
    <w:rsid w:val="009C6675"/>
    <w:rsid w:val="009E3937"/>
    <w:rsid w:val="009E6EAB"/>
    <w:rsid w:val="009F2728"/>
    <w:rsid w:val="00A001A1"/>
    <w:rsid w:val="00A01449"/>
    <w:rsid w:val="00A111FF"/>
    <w:rsid w:val="00A11549"/>
    <w:rsid w:val="00A115AD"/>
    <w:rsid w:val="00A2254C"/>
    <w:rsid w:val="00A30994"/>
    <w:rsid w:val="00A31634"/>
    <w:rsid w:val="00A366FD"/>
    <w:rsid w:val="00A369D4"/>
    <w:rsid w:val="00A4179D"/>
    <w:rsid w:val="00A455C6"/>
    <w:rsid w:val="00A50D5A"/>
    <w:rsid w:val="00A51F7E"/>
    <w:rsid w:val="00A54370"/>
    <w:rsid w:val="00A638CF"/>
    <w:rsid w:val="00A72F81"/>
    <w:rsid w:val="00A738BD"/>
    <w:rsid w:val="00A73988"/>
    <w:rsid w:val="00A91ACF"/>
    <w:rsid w:val="00A924A6"/>
    <w:rsid w:val="00AA6DE3"/>
    <w:rsid w:val="00AA743C"/>
    <w:rsid w:val="00AA7D99"/>
    <w:rsid w:val="00AB122C"/>
    <w:rsid w:val="00AB4C0D"/>
    <w:rsid w:val="00AB6096"/>
    <w:rsid w:val="00AB637B"/>
    <w:rsid w:val="00AB64A1"/>
    <w:rsid w:val="00AC4B1D"/>
    <w:rsid w:val="00AC63C9"/>
    <w:rsid w:val="00AC7FC2"/>
    <w:rsid w:val="00AD5954"/>
    <w:rsid w:val="00AD7421"/>
    <w:rsid w:val="00AE162A"/>
    <w:rsid w:val="00AE49DC"/>
    <w:rsid w:val="00AE6FF7"/>
    <w:rsid w:val="00AE7302"/>
    <w:rsid w:val="00AF2D09"/>
    <w:rsid w:val="00AF51A7"/>
    <w:rsid w:val="00AF66A7"/>
    <w:rsid w:val="00B0180E"/>
    <w:rsid w:val="00B10379"/>
    <w:rsid w:val="00B15622"/>
    <w:rsid w:val="00B2088C"/>
    <w:rsid w:val="00B25F29"/>
    <w:rsid w:val="00B26E71"/>
    <w:rsid w:val="00B30ADA"/>
    <w:rsid w:val="00B30F7E"/>
    <w:rsid w:val="00B33316"/>
    <w:rsid w:val="00B33F2B"/>
    <w:rsid w:val="00B34860"/>
    <w:rsid w:val="00B40C55"/>
    <w:rsid w:val="00B41A93"/>
    <w:rsid w:val="00B4616E"/>
    <w:rsid w:val="00B461E4"/>
    <w:rsid w:val="00B52C0F"/>
    <w:rsid w:val="00B5790D"/>
    <w:rsid w:val="00B66332"/>
    <w:rsid w:val="00B72372"/>
    <w:rsid w:val="00B74C03"/>
    <w:rsid w:val="00B75D47"/>
    <w:rsid w:val="00B77E5A"/>
    <w:rsid w:val="00B83DD1"/>
    <w:rsid w:val="00B963A0"/>
    <w:rsid w:val="00BA1593"/>
    <w:rsid w:val="00BA32B8"/>
    <w:rsid w:val="00BA4594"/>
    <w:rsid w:val="00BA472C"/>
    <w:rsid w:val="00BA4C56"/>
    <w:rsid w:val="00BA525A"/>
    <w:rsid w:val="00BA5A3B"/>
    <w:rsid w:val="00BA6431"/>
    <w:rsid w:val="00BB3392"/>
    <w:rsid w:val="00BD20D8"/>
    <w:rsid w:val="00BD5B4B"/>
    <w:rsid w:val="00BE1A81"/>
    <w:rsid w:val="00BF3AC2"/>
    <w:rsid w:val="00C036A4"/>
    <w:rsid w:val="00C05A14"/>
    <w:rsid w:val="00C05A4A"/>
    <w:rsid w:val="00C079B6"/>
    <w:rsid w:val="00C16A57"/>
    <w:rsid w:val="00C17771"/>
    <w:rsid w:val="00C22017"/>
    <w:rsid w:val="00C23C91"/>
    <w:rsid w:val="00C30704"/>
    <w:rsid w:val="00C42D19"/>
    <w:rsid w:val="00C441AF"/>
    <w:rsid w:val="00C55690"/>
    <w:rsid w:val="00C5782D"/>
    <w:rsid w:val="00C63AA6"/>
    <w:rsid w:val="00C66598"/>
    <w:rsid w:val="00C866DE"/>
    <w:rsid w:val="00C93377"/>
    <w:rsid w:val="00C953D1"/>
    <w:rsid w:val="00C963E1"/>
    <w:rsid w:val="00CA2F97"/>
    <w:rsid w:val="00CA403B"/>
    <w:rsid w:val="00CA5D2D"/>
    <w:rsid w:val="00CB368E"/>
    <w:rsid w:val="00CC0E5B"/>
    <w:rsid w:val="00CC2A9A"/>
    <w:rsid w:val="00CC4728"/>
    <w:rsid w:val="00CD190A"/>
    <w:rsid w:val="00CD3374"/>
    <w:rsid w:val="00CD7275"/>
    <w:rsid w:val="00CD75D6"/>
    <w:rsid w:val="00CE753C"/>
    <w:rsid w:val="00CE7A09"/>
    <w:rsid w:val="00CF2EE3"/>
    <w:rsid w:val="00CF4649"/>
    <w:rsid w:val="00CF5BFD"/>
    <w:rsid w:val="00CF7FD8"/>
    <w:rsid w:val="00D0088A"/>
    <w:rsid w:val="00D04764"/>
    <w:rsid w:val="00D063F2"/>
    <w:rsid w:val="00D17563"/>
    <w:rsid w:val="00D176C5"/>
    <w:rsid w:val="00D23681"/>
    <w:rsid w:val="00D25B47"/>
    <w:rsid w:val="00D3368A"/>
    <w:rsid w:val="00D35AA6"/>
    <w:rsid w:val="00D406E3"/>
    <w:rsid w:val="00D500F6"/>
    <w:rsid w:val="00D5341D"/>
    <w:rsid w:val="00D639B5"/>
    <w:rsid w:val="00D65024"/>
    <w:rsid w:val="00D66827"/>
    <w:rsid w:val="00D72FDF"/>
    <w:rsid w:val="00D75FAA"/>
    <w:rsid w:val="00D8205D"/>
    <w:rsid w:val="00D85978"/>
    <w:rsid w:val="00D90681"/>
    <w:rsid w:val="00D9691D"/>
    <w:rsid w:val="00DA148F"/>
    <w:rsid w:val="00DA5AB8"/>
    <w:rsid w:val="00DA6661"/>
    <w:rsid w:val="00DB0A40"/>
    <w:rsid w:val="00DB56E3"/>
    <w:rsid w:val="00DB7D33"/>
    <w:rsid w:val="00DC090B"/>
    <w:rsid w:val="00DD27CD"/>
    <w:rsid w:val="00DE602E"/>
    <w:rsid w:val="00DE740D"/>
    <w:rsid w:val="00DF12EA"/>
    <w:rsid w:val="00DF34B3"/>
    <w:rsid w:val="00DF64D8"/>
    <w:rsid w:val="00E06BE1"/>
    <w:rsid w:val="00E10D8E"/>
    <w:rsid w:val="00E15C20"/>
    <w:rsid w:val="00E16BE8"/>
    <w:rsid w:val="00E24F42"/>
    <w:rsid w:val="00E2534C"/>
    <w:rsid w:val="00E25B76"/>
    <w:rsid w:val="00E2664D"/>
    <w:rsid w:val="00E330C0"/>
    <w:rsid w:val="00E3375A"/>
    <w:rsid w:val="00E35D8C"/>
    <w:rsid w:val="00E429EC"/>
    <w:rsid w:val="00E4701F"/>
    <w:rsid w:val="00E5404D"/>
    <w:rsid w:val="00E625DD"/>
    <w:rsid w:val="00E70F5F"/>
    <w:rsid w:val="00E72A2E"/>
    <w:rsid w:val="00E82C2B"/>
    <w:rsid w:val="00E97A91"/>
    <w:rsid w:val="00ED4D72"/>
    <w:rsid w:val="00ED7B71"/>
    <w:rsid w:val="00EF64DF"/>
    <w:rsid w:val="00EF7959"/>
    <w:rsid w:val="00F121B9"/>
    <w:rsid w:val="00F151E6"/>
    <w:rsid w:val="00F15889"/>
    <w:rsid w:val="00F15CD5"/>
    <w:rsid w:val="00F16361"/>
    <w:rsid w:val="00F233DE"/>
    <w:rsid w:val="00F364BD"/>
    <w:rsid w:val="00F40FB3"/>
    <w:rsid w:val="00F410CF"/>
    <w:rsid w:val="00F41618"/>
    <w:rsid w:val="00F41A46"/>
    <w:rsid w:val="00F5047E"/>
    <w:rsid w:val="00F6109A"/>
    <w:rsid w:val="00F67AB8"/>
    <w:rsid w:val="00F7024D"/>
    <w:rsid w:val="00F85EB1"/>
    <w:rsid w:val="00F93BBF"/>
    <w:rsid w:val="00FA2F34"/>
    <w:rsid w:val="00FB2EA1"/>
    <w:rsid w:val="00FB427C"/>
    <w:rsid w:val="00FB7E69"/>
    <w:rsid w:val="00FC33FC"/>
    <w:rsid w:val="00FC60C0"/>
    <w:rsid w:val="00FF2111"/>
    <w:rsid w:val="00FF2AC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653"/>
  <w15:chartTrackingRefBased/>
  <w15:docId w15:val="{7A424CDE-2628-4141-923A-BA00437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14B"/>
    <w:pPr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2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yturegulaminu">
    <w:name w:val="01. Tytuł regulaminu"/>
    <w:basedOn w:val="Nagwek1"/>
    <w:next w:val="Normalny"/>
    <w:link w:val="01TyturegulaminuZnak"/>
    <w:qFormat/>
    <w:rsid w:val="00533B9B"/>
    <w:pPr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011Podstawaprawna">
    <w:name w:val="01.1. Podstawa prawna"/>
    <w:next w:val="Normalny"/>
    <w:link w:val="011PodstawaprawnaZnak"/>
    <w:qFormat/>
    <w:rsid w:val="00E15C20"/>
    <w:pPr>
      <w:spacing w:before="120" w:after="120" w:line="276" w:lineRule="auto"/>
      <w:ind w:firstLine="510"/>
      <w:jc w:val="both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01TyturegulaminuZnak">
    <w:name w:val="01. Tytuł regulaminu Znak"/>
    <w:basedOn w:val="Domylnaczcionkaakapitu"/>
    <w:link w:val="01Tyturegulaminu"/>
    <w:rsid w:val="00533B9B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02Rozdzia">
    <w:name w:val="02. Rozdział"/>
    <w:basedOn w:val="Nagwek1"/>
    <w:link w:val="02RozdziaZnak"/>
    <w:qFormat/>
    <w:rsid w:val="009B4C28"/>
    <w:pPr>
      <w:keepNext w:val="0"/>
      <w:keepLines w:val="0"/>
      <w:spacing w:before="480" w:after="360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4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punkty"/>
    <w:basedOn w:val="Normalny"/>
    <w:link w:val="AkapitzlistZnak"/>
    <w:uiPriority w:val="34"/>
    <w:qFormat/>
    <w:rsid w:val="0017298E"/>
    <w:pPr>
      <w:contextualSpacing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5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02RozdziaZnak">
    <w:name w:val="02. Rozdział Znak"/>
    <w:basedOn w:val="Nagwek1Znak"/>
    <w:link w:val="02Rozdzia"/>
    <w:rsid w:val="009B4C28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E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EEF"/>
    <w:rPr>
      <w:vertAlign w:val="superscript"/>
    </w:rPr>
  </w:style>
  <w:style w:type="paragraph" w:customStyle="1" w:styleId="03Paragraf">
    <w:name w:val="03. Paragraf"/>
    <w:basedOn w:val="Nagwek2"/>
    <w:next w:val="Normalny"/>
    <w:link w:val="03ParagrafZnak"/>
    <w:qFormat/>
    <w:rsid w:val="0065214B"/>
    <w:pPr>
      <w:keepNext w:val="0"/>
      <w:spacing w:before="120" w:after="120"/>
      <w:ind w:firstLine="51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04Ustp">
    <w:name w:val="04. Ustęp"/>
    <w:basedOn w:val="03Paragraf"/>
    <w:next w:val="Normalny"/>
    <w:link w:val="04UstpZnak"/>
    <w:qFormat/>
    <w:rsid w:val="0088010A"/>
    <w:pPr>
      <w:outlineLvl w:val="2"/>
    </w:pPr>
  </w:style>
  <w:style w:type="character" w:customStyle="1" w:styleId="03ParagrafZnak">
    <w:name w:val="03. Paragraf Znak"/>
    <w:basedOn w:val="Domylnaczcionkaakapitu"/>
    <w:link w:val="03Paragraf"/>
    <w:rsid w:val="0065214B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25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41punktwustpie">
    <w:name w:val="04.1. punkt w ustępie"/>
    <w:basedOn w:val="Akapitzlist"/>
    <w:next w:val="Normalny"/>
    <w:link w:val="041punktwustpieZnak"/>
    <w:qFormat/>
    <w:rsid w:val="0088010A"/>
    <w:pPr>
      <w:numPr>
        <w:numId w:val="5"/>
      </w:numPr>
      <w:outlineLvl w:val="3"/>
    </w:pPr>
  </w:style>
  <w:style w:type="character" w:customStyle="1" w:styleId="04UstpZnak">
    <w:name w:val="04. Ustęp Znak"/>
    <w:basedOn w:val="03ParagrafZnak"/>
    <w:link w:val="04Ustp"/>
    <w:rsid w:val="0088010A"/>
    <w:rPr>
      <w:rFonts w:ascii="Times New Roman" w:eastAsiaTheme="majorEastAsia" w:hAnsi="Times New Roman" w:cs="Times New Roman"/>
      <w:sz w:val="24"/>
      <w:szCs w:val="24"/>
    </w:rPr>
  </w:style>
  <w:style w:type="paragraph" w:customStyle="1" w:styleId="031punktwparagrafie">
    <w:name w:val="03.1. punkt w paragrafie"/>
    <w:basedOn w:val="Akapitzlist"/>
    <w:next w:val="Normalny"/>
    <w:link w:val="031punktwparagrafieZnak"/>
    <w:qFormat/>
    <w:rsid w:val="00143B13"/>
    <w:pPr>
      <w:numPr>
        <w:numId w:val="6"/>
      </w:numPr>
      <w:outlineLvl w:val="2"/>
    </w:pPr>
  </w:style>
  <w:style w:type="character" w:customStyle="1" w:styleId="AkapitzlistZnak">
    <w:name w:val="Akapit z listą Znak"/>
    <w:aliases w:val="punkty Znak"/>
    <w:basedOn w:val="Domylnaczcionkaakapitu"/>
    <w:link w:val="Akapitzlist"/>
    <w:uiPriority w:val="34"/>
    <w:rsid w:val="0088010A"/>
    <w:rPr>
      <w:rFonts w:ascii="Times New Roman" w:hAnsi="Times New Roman" w:cs="Times New Roman"/>
      <w:sz w:val="24"/>
      <w:szCs w:val="24"/>
    </w:rPr>
  </w:style>
  <w:style w:type="character" w:customStyle="1" w:styleId="041punktwustpieZnak">
    <w:name w:val="04.1. punkt w ustępie Znak"/>
    <w:basedOn w:val="AkapitzlistZnak"/>
    <w:link w:val="041punktwustpie"/>
    <w:rsid w:val="0088010A"/>
    <w:rPr>
      <w:rFonts w:ascii="Times New Roman" w:hAnsi="Times New Roman" w:cs="Times New Roman"/>
      <w:sz w:val="24"/>
      <w:szCs w:val="24"/>
    </w:rPr>
  </w:style>
  <w:style w:type="paragraph" w:customStyle="1" w:styleId="05literawpunkcie">
    <w:name w:val="05. litera w punkcie"/>
    <w:basedOn w:val="Akapitzlist"/>
    <w:next w:val="Normalny"/>
    <w:link w:val="05literawpunkcieZnak"/>
    <w:qFormat/>
    <w:rsid w:val="009B4C28"/>
    <w:pPr>
      <w:numPr>
        <w:ilvl w:val="1"/>
        <w:numId w:val="4"/>
      </w:numPr>
      <w:ind w:left="907" w:hanging="397"/>
    </w:pPr>
  </w:style>
  <w:style w:type="character" w:customStyle="1" w:styleId="031punktwparagrafieZnak">
    <w:name w:val="03.1. punkt w paragrafie Znak"/>
    <w:basedOn w:val="AkapitzlistZnak"/>
    <w:link w:val="031punktwparagrafie"/>
    <w:rsid w:val="00143B13"/>
    <w:rPr>
      <w:rFonts w:ascii="Times New Roman" w:hAnsi="Times New Roman" w:cs="Times New Roman"/>
      <w:sz w:val="24"/>
      <w:szCs w:val="24"/>
    </w:rPr>
  </w:style>
  <w:style w:type="character" w:customStyle="1" w:styleId="011PodstawaprawnaZnak">
    <w:name w:val="01.1. Podstawa prawna Znak"/>
    <w:basedOn w:val="03ParagrafZnak"/>
    <w:link w:val="011Podstawaprawna"/>
    <w:rsid w:val="00E15C20"/>
    <w:rPr>
      <w:rFonts w:ascii="Times New Roman" w:eastAsiaTheme="majorEastAsia" w:hAnsi="Times New Roman" w:cs="Times New Roman"/>
      <w:sz w:val="24"/>
      <w:szCs w:val="24"/>
    </w:rPr>
  </w:style>
  <w:style w:type="character" w:customStyle="1" w:styleId="05literawpunkcieZnak">
    <w:name w:val="05. litera w punkcie Znak"/>
    <w:basedOn w:val="AkapitzlistZnak"/>
    <w:link w:val="05literawpunkcie"/>
    <w:rsid w:val="009B4C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E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3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3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3F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D190A"/>
    <w:pPr>
      <w:suppressAutoHyphens/>
      <w:spacing w:line="240" w:lineRule="auto"/>
      <w:ind w:left="283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19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77E5A"/>
    <w:pPr>
      <w:spacing w:after="0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A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F37C-6E8A-432B-B818-01531592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Heyka</dc:creator>
  <cp:keywords/>
  <dc:description/>
  <cp:lastModifiedBy>Piotr Pawlaczyk</cp:lastModifiedBy>
  <cp:revision>2</cp:revision>
  <cp:lastPrinted>2017-01-23T13:42:00Z</cp:lastPrinted>
  <dcterms:created xsi:type="dcterms:W3CDTF">2021-02-10T15:25:00Z</dcterms:created>
  <dcterms:modified xsi:type="dcterms:W3CDTF">2021-02-10T15:25:00Z</dcterms:modified>
</cp:coreProperties>
</file>