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7A" w:rsidRDefault="00064195">
      <w:bookmarkStart w:id="0" w:name="_GoBack"/>
      <w:bookmarkEnd w:id="0"/>
      <w:r>
        <w:t>Komendant Wojewódzki Policji w Bydgoszczy poszukuje kandydata na stanowisko:</w:t>
      </w:r>
    </w:p>
    <w:p w:rsidR="00D105C5" w:rsidRDefault="00E66294" w:rsidP="00D105C5">
      <w:pPr>
        <w:spacing w:after="0"/>
        <w:jc w:val="center"/>
        <w:rPr>
          <w:b/>
        </w:rPr>
      </w:pPr>
      <w:r>
        <w:rPr>
          <w:b/>
        </w:rPr>
        <w:t>mechanik samochodowy</w:t>
      </w:r>
      <w:r w:rsidR="0013376E">
        <w:rPr>
          <w:b/>
        </w:rPr>
        <w:t xml:space="preserve"> </w:t>
      </w:r>
      <w:r>
        <w:rPr>
          <w:b/>
        </w:rPr>
        <w:t>Sekcji Wsparcia Technicznego</w:t>
      </w:r>
    </w:p>
    <w:p w:rsidR="00E76A7B" w:rsidRDefault="00064195" w:rsidP="00D105C5">
      <w:pPr>
        <w:spacing w:after="0"/>
        <w:jc w:val="center"/>
        <w:rPr>
          <w:b/>
        </w:rPr>
      </w:pPr>
      <w:r w:rsidRPr="00D105C5">
        <w:rPr>
          <w:b/>
        </w:rPr>
        <w:t>Wy</w:t>
      </w:r>
      <w:r w:rsidR="00D105C5">
        <w:rPr>
          <w:b/>
        </w:rPr>
        <w:t xml:space="preserve">działu </w:t>
      </w:r>
      <w:r w:rsidR="00E66294">
        <w:rPr>
          <w:b/>
        </w:rPr>
        <w:t>Transportu</w:t>
      </w:r>
      <w:r w:rsidR="00D105C5">
        <w:rPr>
          <w:b/>
        </w:rPr>
        <w:t xml:space="preserve"> KWP</w:t>
      </w:r>
      <w:r w:rsidR="0013376E">
        <w:rPr>
          <w:b/>
        </w:rPr>
        <w:t xml:space="preserve"> </w:t>
      </w:r>
      <w:r w:rsidRPr="00D105C5">
        <w:rPr>
          <w:b/>
        </w:rPr>
        <w:t>w Bydgoszczy</w:t>
      </w:r>
    </w:p>
    <w:p w:rsidR="00D105C5" w:rsidRPr="00D105C5" w:rsidRDefault="00D105C5" w:rsidP="00D105C5">
      <w:pPr>
        <w:spacing w:after="0"/>
        <w:jc w:val="center"/>
        <w:rPr>
          <w:b/>
        </w:rPr>
      </w:pPr>
    </w:p>
    <w:p w:rsidR="00064195" w:rsidRDefault="00064195">
      <w:r>
        <w:rPr>
          <w:u w:val="single"/>
        </w:rPr>
        <w:t>Wymagane wykształcenie:</w:t>
      </w:r>
      <w:r w:rsidR="0013376E">
        <w:rPr>
          <w:u w:val="single"/>
        </w:rPr>
        <w:t xml:space="preserve"> </w:t>
      </w:r>
      <w:r w:rsidR="003078C9">
        <w:t>zawodowe</w:t>
      </w:r>
    </w:p>
    <w:p w:rsidR="00D105C5" w:rsidRDefault="00261823">
      <w:r>
        <w:t>2</w:t>
      </w:r>
      <w:r w:rsidR="00D105C5">
        <w:t xml:space="preserve"> etat</w:t>
      </w:r>
      <w:r w:rsidR="00E66294">
        <w:t>y</w:t>
      </w:r>
    </w:p>
    <w:p w:rsidR="00F04EB6" w:rsidRPr="000D0706" w:rsidRDefault="00064195" w:rsidP="000D0706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 w:rsidR="00C028BF"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E66294" w:rsidRDefault="00E66294" w:rsidP="00E66294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B327E3" w:rsidRPr="00413DFB" w:rsidRDefault="00B327E3" w:rsidP="00B327E3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2 lata stażu pracy</w:t>
      </w:r>
    </w:p>
    <w:p w:rsidR="00064195" w:rsidRDefault="00064195" w:rsidP="003078C9">
      <w:pPr>
        <w:spacing w:line="240" w:lineRule="auto"/>
      </w:pPr>
      <w:r>
        <w:rPr>
          <w:u w:val="single"/>
        </w:rPr>
        <w:t>Wymagania pożądane na stanowisku pracy:</w:t>
      </w:r>
    </w:p>
    <w:p w:rsid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Doświadczenie w obsłudze i naprawie samochodów o </w:t>
      </w:r>
      <w:proofErr w:type="spellStart"/>
      <w:r>
        <w:rPr>
          <w:rFonts w:eastAsia="Times New Roman" w:cs="Tahoma"/>
        </w:rPr>
        <w:t>dmc</w:t>
      </w:r>
      <w:proofErr w:type="spellEnd"/>
      <w:r>
        <w:rPr>
          <w:rFonts w:eastAsia="Times New Roman" w:cs="Tahoma"/>
        </w:rPr>
        <w:t xml:space="preserve"> do 3,5 t</w:t>
      </w:r>
    </w:p>
    <w:p w:rsid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Umiejętność obsługi testerów diagnostycznych</w:t>
      </w:r>
    </w:p>
    <w:p w:rsid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Odpowiedzialność, dyspozycyjność</w:t>
      </w:r>
    </w:p>
    <w:p w:rsidR="000D0706" w:rsidRPr="00155FAD" w:rsidRDefault="007860E9" w:rsidP="00155F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Diagnozowanie usterek na podstawie zlecenia naprawy wystawionego przez użytkownika</w:t>
      </w:r>
    </w:p>
    <w:p w:rsidR="00E66294" w:rsidRDefault="00AB2BBC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W</w:t>
      </w:r>
      <w:r w:rsidR="00E66294">
        <w:rPr>
          <w:rFonts w:cs="Tahoma"/>
        </w:rPr>
        <w:t xml:space="preserve">ykonywanie obsług technicznych i napraw mechanicznych pojazdów samochodowych zgodnie </w:t>
      </w:r>
      <w:r w:rsidR="0013376E">
        <w:rPr>
          <w:rFonts w:cs="Tahoma"/>
        </w:rPr>
        <w:t xml:space="preserve">                      </w:t>
      </w:r>
      <w:r w:rsidR="00E66294">
        <w:rPr>
          <w:rFonts w:cs="Tahoma"/>
        </w:rPr>
        <w:t>z zakresem zawartym w karcie pracy sprzętu transportowego Policji</w:t>
      </w:r>
    </w:p>
    <w:p w:rsidR="00E66294" w:rsidRDefault="00C5121B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Naprawianie i regulowanie</w:t>
      </w:r>
      <w:r w:rsidR="00E66294">
        <w:rPr>
          <w:rFonts w:cs="Tahoma"/>
        </w:rPr>
        <w:t xml:space="preserve"> zespołów i podzespołów pojazdu w tym: silnika i skrzyni biegów, sprzęgła, układu hamulcowego, kierowniczego, zawieszenia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Wykonywanie prac demontażowo – montażowych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Wymiana płynów eksploatacyjnych pojazdu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Rozliczanie się z magazynem części i akcesoriów samochodowych z pobranych części, podzespołów</w:t>
      </w:r>
      <w:r w:rsidR="0013376E">
        <w:rPr>
          <w:rFonts w:cs="Tahoma"/>
        </w:rPr>
        <w:t xml:space="preserve">                   </w:t>
      </w:r>
      <w:r>
        <w:rPr>
          <w:rFonts w:cs="Tahoma"/>
        </w:rPr>
        <w:t xml:space="preserve"> i materiałów eksploatacyjnych niezbędnych do wykonania naprawy lub obsługi 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Odpowiedzialność za skutki wynikłe z niewłaściwej naprawy sprzętu transportowego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E66294" w:rsidRPr="00413DFB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Przestrzeganie obowiązujących przepisów p.poż., bezpieczeństwa i higieny pracy, regulaminu pracy </w:t>
      </w:r>
      <w:r w:rsidR="0013376E">
        <w:rPr>
          <w:rFonts w:cs="Tahoma"/>
        </w:rPr>
        <w:t xml:space="preserve">                   </w:t>
      </w:r>
      <w:r>
        <w:rPr>
          <w:rFonts w:cs="Tahoma"/>
        </w:rPr>
        <w:t>i premiowania</w:t>
      </w:r>
    </w:p>
    <w:p w:rsidR="00527A56" w:rsidRDefault="00527A56" w:rsidP="00F04EB6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527A56" w:rsidRDefault="00527A56" w:rsidP="00527A56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E66294" w:rsidRPr="006E2D5D" w:rsidRDefault="00E66294" w:rsidP="006E2D5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E66294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13376E">
        <w:rPr>
          <w:rFonts w:cs="Tahoma"/>
          <w:sz w:val="22"/>
          <w:szCs w:val="22"/>
        </w:rPr>
        <w:t xml:space="preserve"> 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E66294" w:rsidRDefault="00E66294" w:rsidP="00E66294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6006CF" w:rsidRDefault="00BC4BDE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Dodatkowo pracownikom urzędu przysługują świadczenia socjalne na zasadach określonych w regulaminie Zakładowego Funduszu Świadczeń Socjalnych Komendy Wo</w:t>
      </w:r>
      <w:r w:rsidR="00E66294">
        <w:rPr>
          <w:rFonts w:ascii="Calibri" w:hAnsi="Calibri" w:cs="Arial"/>
          <w:sz w:val="22"/>
          <w:szCs w:val="22"/>
        </w:rPr>
        <w:t>jewódzkiej Policji w Bydgoszczy.</w:t>
      </w:r>
    </w:p>
    <w:p w:rsidR="00871703" w:rsidRPr="00E66294" w:rsidRDefault="00871703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6E2D5D" w:rsidRDefault="006E2D5D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3B56B0" w:rsidRDefault="003B56B0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DB2A16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="006E2D5D">
        <w:rPr>
          <w:rFonts w:ascii="Arial" w:hAnsi="Arial" w:cs="Arial"/>
          <w:b/>
          <w:sz w:val="18"/>
          <w:szCs w:val="18"/>
        </w:rPr>
        <w:t xml:space="preserve">Komenda Wojewódzka Policji </w:t>
      </w:r>
      <w:r w:rsidRPr="003F1D0E">
        <w:rPr>
          <w:rFonts w:ascii="Arial" w:hAnsi="Arial" w:cs="Arial"/>
          <w:b/>
          <w:sz w:val="18"/>
          <w:szCs w:val="18"/>
        </w:rPr>
        <w:t xml:space="preserve">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DB2A16" w:rsidRPr="003D0A59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DB2A16" w:rsidRPr="000B39DE" w:rsidRDefault="00DB2A16" w:rsidP="00DB2A16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DB2A16" w:rsidRPr="00E66294" w:rsidRDefault="00DB2A16" w:rsidP="00E66294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F04EB6" w:rsidRDefault="00F04EB6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Dokumenty kandydaci powinni składać w terminie do</w:t>
      </w:r>
      <w:r w:rsidR="004D5ED8">
        <w:rPr>
          <w:rFonts w:ascii="Calibri" w:hAnsi="Calibri" w:cs="Arial"/>
          <w:sz w:val="22"/>
          <w:szCs w:val="22"/>
        </w:rPr>
        <w:t xml:space="preserve"> </w:t>
      </w:r>
      <w:r w:rsidR="00261823">
        <w:rPr>
          <w:rFonts w:ascii="Calibri" w:hAnsi="Calibri" w:cs="Arial"/>
          <w:b/>
          <w:sz w:val="22"/>
          <w:szCs w:val="22"/>
        </w:rPr>
        <w:t>31</w:t>
      </w:r>
      <w:r w:rsidR="006006CF">
        <w:rPr>
          <w:rFonts w:ascii="Calibri" w:hAnsi="Calibri" w:cs="Arial"/>
          <w:b/>
          <w:sz w:val="22"/>
          <w:szCs w:val="22"/>
        </w:rPr>
        <w:t>.</w:t>
      </w:r>
      <w:r w:rsidR="00261823">
        <w:rPr>
          <w:rFonts w:ascii="Calibri" w:hAnsi="Calibri" w:cs="Arial"/>
          <w:b/>
          <w:sz w:val="22"/>
          <w:szCs w:val="22"/>
        </w:rPr>
        <w:t xml:space="preserve"> 08</w:t>
      </w:r>
      <w:r w:rsidR="003E2EE4">
        <w:rPr>
          <w:rFonts w:ascii="Calibri" w:hAnsi="Calibri" w:cs="Arial"/>
          <w:b/>
          <w:sz w:val="22"/>
          <w:szCs w:val="22"/>
        </w:rPr>
        <w:t xml:space="preserve">. </w:t>
      </w:r>
      <w:r w:rsidR="00A04619">
        <w:rPr>
          <w:rFonts w:ascii="Calibri" w:hAnsi="Calibri" w:cs="Arial"/>
          <w:b/>
          <w:sz w:val="22"/>
          <w:szCs w:val="22"/>
        </w:rPr>
        <w:t>2021</w:t>
      </w:r>
      <w:r w:rsidR="00D105C5" w:rsidRPr="00D105C5">
        <w:rPr>
          <w:rFonts w:ascii="Calibri" w:hAnsi="Calibri" w:cs="Arial"/>
          <w:b/>
          <w:sz w:val="22"/>
          <w:szCs w:val="22"/>
        </w:rPr>
        <w:t xml:space="preserve"> r.</w:t>
      </w:r>
      <w:r w:rsidR="00B07F73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adres :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066C9A" w:rsidRDefault="00D105C5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066C9A">
        <w:rPr>
          <w:rFonts w:ascii="Calibri" w:hAnsi="Calibri" w:cs="Arial"/>
          <w:sz w:val="22"/>
          <w:szCs w:val="22"/>
        </w:rPr>
        <w:t>l. Powstańców Wi</w:t>
      </w:r>
      <w:r>
        <w:rPr>
          <w:rFonts w:ascii="Calibri" w:hAnsi="Calibri" w:cs="Arial"/>
          <w:sz w:val="22"/>
          <w:szCs w:val="22"/>
        </w:rPr>
        <w:t xml:space="preserve">elkopolskich </w:t>
      </w:r>
      <w:r w:rsidR="00066C9A">
        <w:rPr>
          <w:rFonts w:ascii="Calibri" w:hAnsi="Calibri" w:cs="Arial"/>
          <w:sz w:val="22"/>
          <w:szCs w:val="22"/>
        </w:rPr>
        <w:t>7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064195" w:rsidRDefault="000D0706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47142A">
        <w:rPr>
          <w:rFonts w:ascii="Calibri" w:hAnsi="Calibri" w:cs="Arial"/>
          <w:sz w:val="22"/>
          <w:szCs w:val="22"/>
        </w:rPr>
        <w:t xml:space="preserve"> dopiskiem „</w:t>
      </w:r>
      <w:r w:rsidR="00E66294">
        <w:rPr>
          <w:rFonts w:ascii="Calibri" w:hAnsi="Calibri" w:cs="Arial"/>
          <w:sz w:val="22"/>
          <w:szCs w:val="22"/>
        </w:rPr>
        <w:t>mechanik samochodowy SWT WT</w:t>
      </w:r>
      <w:r w:rsidR="00261823">
        <w:rPr>
          <w:rFonts w:ascii="Calibri" w:hAnsi="Calibri" w:cs="Arial"/>
          <w:sz w:val="22"/>
          <w:szCs w:val="22"/>
        </w:rPr>
        <w:t xml:space="preserve"> </w:t>
      </w:r>
      <w:r w:rsidR="00A04619">
        <w:rPr>
          <w:rFonts w:ascii="Calibri" w:hAnsi="Calibri" w:cs="Arial"/>
          <w:sz w:val="22"/>
          <w:szCs w:val="22"/>
        </w:rPr>
        <w:t xml:space="preserve"> 1/2021</w:t>
      </w:r>
      <w:r w:rsidR="00066C9A">
        <w:rPr>
          <w:rFonts w:ascii="Calibri" w:hAnsi="Calibri" w:cs="Arial"/>
          <w:sz w:val="22"/>
          <w:szCs w:val="22"/>
        </w:rPr>
        <w:t>”</w:t>
      </w: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3376E"/>
    <w:rsid w:val="0015379B"/>
    <w:rsid w:val="00155FAD"/>
    <w:rsid w:val="001A619F"/>
    <w:rsid w:val="00261823"/>
    <w:rsid w:val="003078C9"/>
    <w:rsid w:val="003852A8"/>
    <w:rsid w:val="00395DFC"/>
    <w:rsid w:val="003B1ADD"/>
    <w:rsid w:val="003B56B0"/>
    <w:rsid w:val="003E2EE4"/>
    <w:rsid w:val="0047142A"/>
    <w:rsid w:val="00472A77"/>
    <w:rsid w:val="004D5ED8"/>
    <w:rsid w:val="004F0D45"/>
    <w:rsid w:val="00527A56"/>
    <w:rsid w:val="0054694B"/>
    <w:rsid w:val="00560DD2"/>
    <w:rsid w:val="005B3D07"/>
    <w:rsid w:val="006006CF"/>
    <w:rsid w:val="0064192A"/>
    <w:rsid w:val="00684DFF"/>
    <w:rsid w:val="006E187A"/>
    <w:rsid w:val="006E2D5D"/>
    <w:rsid w:val="00707440"/>
    <w:rsid w:val="007106D2"/>
    <w:rsid w:val="00756C68"/>
    <w:rsid w:val="007860E9"/>
    <w:rsid w:val="00796894"/>
    <w:rsid w:val="0080234A"/>
    <w:rsid w:val="00844229"/>
    <w:rsid w:val="00854AF6"/>
    <w:rsid w:val="00871703"/>
    <w:rsid w:val="008E163E"/>
    <w:rsid w:val="00916E2F"/>
    <w:rsid w:val="00950980"/>
    <w:rsid w:val="00985432"/>
    <w:rsid w:val="009865ED"/>
    <w:rsid w:val="00A04619"/>
    <w:rsid w:val="00A363A6"/>
    <w:rsid w:val="00A623C2"/>
    <w:rsid w:val="00A73F49"/>
    <w:rsid w:val="00A80C43"/>
    <w:rsid w:val="00AB2BBC"/>
    <w:rsid w:val="00AE408D"/>
    <w:rsid w:val="00AE5063"/>
    <w:rsid w:val="00B0725E"/>
    <w:rsid w:val="00B07F73"/>
    <w:rsid w:val="00B327E3"/>
    <w:rsid w:val="00B70F8F"/>
    <w:rsid w:val="00BC4BDE"/>
    <w:rsid w:val="00C028BF"/>
    <w:rsid w:val="00C04C26"/>
    <w:rsid w:val="00C275B9"/>
    <w:rsid w:val="00C5121B"/>
    <w:rsid w:val="00CB274E"/>
    <w:rsid w:val="00CE4AAD"/>
    <w:rsid w:val="00D105C5"/>
    <w:rsid w:val="00D43DB5"/>
    <w:rsid w:val="00D94BD3"/>
    <w:rsid w:val="00DB2A16"/>
    <w:rsid w:val="00DE3CD0"/>
    <w:rsid w:val="00DF133E"/>
    <w:rsid w:val="00E035C5"/>
    <w:rsid w:val="00E66294"/>
    <w:rsid w:val="00E67E91"/>
    <w:rsid w:val="00E714C9"/>
    <w:rsid w:val="00E76A7B"/>
    <w:rsid w:val="00EC06BD"/>
    <w:rsid w:val="00F0445F"/>
    <w:rsid w:val="00F04EB6"/>
    <w:rsid w:val="00F7620C"/>
    <w:rsid w:val="00F93BDD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D0845-6870-4EAC-ABC8-C2DC86B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C799-B8EC-43BE-89A2-E66D1EF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2021-05-07T12:05:00Z</cp:lastPrinted>
  <dcterms:created xsi:type="dcterms:W3CDTF">2021-07-05T07:47:00Z</dcterms:created>
  <dcterms:modified xsi:type="dcterms:W3CDTF">2021-07-05T07:47:00Z</dcterms:modified>
</cp:coreProperties>
</file>