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42" w:rsidRPr="005845DB" w:rsidRDefault="00AF1042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  <w:r w:rsidRPr="005845DB">
        <w:rPr>
          <w:rFonts w:ascii="Times New Roman" w:eastAsia="Thorndale" w:hAnsi="Times New Roman"/>
          <w:lang w:eastAsia="pl-PL" w:bidi="pl-PL"/>
        </w:rPr>
        <w:t>Zn.: _________________</w:t>
      </w:r>
    </w:p>
    <w:p w:rsidR="00AF1042" w:rsidRPr="00E1635B" w:rsidRDefault="00AF1042" w:rsidP="001E4417">
      <w:pPr>
        <w:widowControl w:val="0"/>
        <w:tabs>
          <w:tab w:val="left" w:pos="2379"/>
          <w:tab w:val="center" w:pos="5183"/>
        </w:tabs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6"/>
          <w:szCs w:val="26"/>
          <w:lang w:eastAsia="pl-PL" w:bidi="pl-PL"/>
        </w:rPr>
      </w:pPr>
      <w:r w:rsidRPr="00E1635B">
        <w:rPr>
          <w:rFonts w:ascii="Times New Roman" w:eastAsia="Thorndale" w:hAnsi="Times New Roman"/>
          <w:b/>
          <w:bCs/>
          <w:sz w:val="26"/>
          <w:szCs w:val="26"/>
          <w:lang w:eastAsia="pl-PL" w:bidi="pl-PL"/>
        </w:rPr>
        <w:t xml:space="preserve">Aneks nr </w:t>
      </w:r>
      <w:r w:rsidR="003A504F" w:rsidRPr="00E1635B">
        <w:rPr>
          <w:rFonts w:ascii="Times New Roman" w:eastAsia="Thorndale" w:hAnsi="Times New Roman"/>
          <w:b/>
          <w:bCs/>
          <w:sz w:val="26"/>
          <w:szCs w:val="26"/>
          <w:lang w:eastAsia="pl-PL" w:bidi="pl-PL"/>
        </w:rPr>
        <w:t>2</w:t>
      </w:r>
    </w:p>
    <w:p w:rsidR="00AF1042" w:rsidRPr="005845DB" w:rsidRDefault="00AF1042" w:rsidP="001E4417">
      <w:pPr>
        <w:widowControl w:val="0"/>
        <w:tabs>
          <w:tab w:val="left" w:pos="2379"/>
          <w:tab w:val="center" w:pos="5183"/>
        </w:tabs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lang w:eastAsia="pl-PL" w:bidi="pl-PL"/>
        </w:rPr>
      </w:pPr>
    </w:p>
    <w:p w:rsidR="00AF1042" w:rsidRPr="00E1635B" w:rsidRDefault="00AF1042" w:rsidP="001E4417">
      <w:pPr>
        <w:widowControl w:val="0"/>
        <w:tabs>
          <w:tab w:val="left" w:pos="2091"/>
        </w:tabs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E1635B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z dnia ____________________</w:t>
      </w:r>
    </w:p>
    <w:p w:rsidR="006952CC" w:rsidRPr="00E1635B" w:rsidRDefault="006952CC" w:rsidP="001E4417">
      <w:pPr>
        <w:widowControl w:val="0"/>
        <w:tabs>
          <w:tab w:val="left" w:pos="2091"/>
        </w:tabs>
        <w:suppressAutoHyphens/>
        <w:autoSpaceDE w:val="0"/>
        <w:spacing w:after="0"/>
        <w:jc w:val="center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</w:p>
    <w:p w:rsidR="00AF1042" w:rsidRPr="00E1635B" w:rsidRDefault="00AF1042" w:rsidP="001E4417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E1635B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do Regulaminu pracy Komendy Wojewódzkiej Policji w Bydgoszczy</w:t>
      </w:r>
    </w:p>
    <w:p w:rsidR="00AF1042" w:rsidRPr="00E1635B" w:rsidRDefault="00AF1042" w:rsidP="001E4417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  <w:r w:rsidRPr="00E1635B">
        <w:rPr>
          <w:rFonts w:ascii="Times New Roman" w:eastAsia="Thorndale" w:hAnsi="Times New Roman"/>
          <w:b/>
          <w:sz w:val="24"/>
          <w:szCs w:val="24"/>
          <w:lang w:eastAsia="pl-PL" w:bidi="pl-PL"/>
        </w:rPr>
        <w:t>z dnia 27 lipca 2020  r.</w:t>
      </w:r>
    </w:p>
    <w:p w:rsidR="00F96B71" w:rsidRPr="005845DB" w:rsidRDefault="00AF1042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color w:val="00B050"/>
          <w:lang w:eastAsia="pl-PL" w:bidi="pl-PL"/>
        </w:rPr>
        <w:tab/>
      </w:r>
    </w:p>
    <w:p w:rsidR="00AF1042" w:rsidRPr="005845DB" w:rsidRDefault="00AF1042" w:rsidP="001E4417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>§ 1.</w:t>
      </w:r>
    </w:p>
    <w:p w:rsidR="00AF1042" w:rsidRPr="005845DB" w:rsidRDefault="00AF1042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  <w:r w:rsidRPr="005845DB">
        <w:rPr>
          <w:rFonts w:ascii="Times New Roman" w:eastAsia="Thorndale" w:hAnsi="Times New Roman"/>
          <w:lang w:eastAsia="pl-PL" w:bidi="pl-PL"/>
        </w:rPr>
        <w:t>W Regulaminie pracy Komendy Wojewódzkiej Policji w Bydgoszczy z dnia 27 lipca 2020 r., zwanym dalej Regulaminem, wprowadza się następujące zmiany:</w:t>
      </w:r>
    </w:p>
    <w:p w:rsidR="00E17E87" w:rsidRPr="005845DB" w:rsidRDefault="00E17E8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1F35A7" w:rsidRPr="005226A8" w:rsidRDefault="001F35A7" w:rsidP="001E4417">
      <w:pPr>
        <w:pStyle w:val="Akapitzlist"/>
        <w:numPr>
          <w:ilvl w:val="0"/>
          <w:numId w:val="19"/>
        </w:numPr>
        <w:tabs>
          <w:tab w:val="left" w:pos="567"/>
        </w:tabs>
        <w:jc w:val="both"/>
        <w:rPr>
          <w:rFonts w:ascii="Times New Roman" w:eastAsia="Times New Roman" w:hAnsi="Times New Roman"/>
        </w:rPr>
      </w:pPr>
      <w:r w:rsidRPr="005226A8">
        <w:rPr>
          <w:rFonts w:ascii="Times New Roman" w:eastAsia="Times New Roman" w:hAnsi="Times New Roman"/>
          <w:b/>
        </w:rPr>
        <w:t xml:space="preserve">   </w:t>
      </w:r>
      <w:r w:rsidR="005226A8" w:rsidRPr="005226A8">
        <w:rPr>
          <w:rFonts w:ascii="Times New Roman" w:eastAsia="Times New Roman" w:hAnsi="Times New Roman"/>
          <w:b/>
        </w:rPr>
        <w:t xml:space="preserve">W podstawie prawnej ww. Regulaminu tekst jednolity do ustawy z dnia 26 czerwca </w:t>
      </w:r>
      <w:r w:rsidR="005226A8">
        <w:rPr>
          <w:rFonts w:ascii="Times New Roman" w:eastAsia="Times New Roman" w:hAnsi="Times New Roman"/>
          <w:b/>
        </w:rPr>
        <w:t xml:space="preserve">                 </w:t>
      </w:r>
      <w:r w:rsidR="005226A8" w:rsidRPr="005226A8">
        <w:rPr>
          <w:rFonts w:ascii="Times New Roman" w:eastAsia="Times New Roman" w:hAnsi="Times New Roman"/>
          <w:b/>
        </w:rPr>
        <w:t>1974 r. Kodeks pracy</w:t>
      </w:r>
      <w:r w:rsidR="00304C3B" w:rsidRPr="005226A8">
        <w:rPr>
          <w:rFonts w:ascii="Times New Roman" w:eastAsia="Times New Roman" w:hAnsi="Times New Roman"/>
          <w:b/>
        </w:rPr>
        <w:t xml:space="preserve"> </w:t>
      </w:r>
      <w:r w:rsidRPr="005226A8">
        <w:rPr>
          <w:rFonts w:ascii="Times New Roman" w:eastAsia="Times New Roman" w:hAnsi="Times New Roman"/>
          <w:b/>
        </w:rPr>
        <w:t>otrzymuje brzmienie:</w:t>
      </w:r>
      <w:r w:rsidR="005226A8" w:rsidRPr="005226A8">
        <w:rPr>
          <w:rFonts w:ascii="Times New Roman" w:eastAsia="Times New Roman" w:hAnsi="Times New Roman"/>
          <w:b/>
        </w:rPr>
        <w:t xml:space="preserve"> </w:t>
      </w:r>
      <w:r w:rsidR="005226A8" w:rsidRPr="005226A8">
        <w:rPr>
          <w:rFonts w:ascii="Times New Roman" w:eastAsia="Times New Roman" w:hAnsi="Times New Roman"/>
        </w:rPr>
        <w:t>„</w:t>
      </w:r>
      <w:r w:rsidRPr="005226A8">
        <w:rPr>
          <w:rFonts w:ascii="Times New Roman" w:eastAsia="Times New Roman" w:hAnsi="Times New Roman"/>
        </w:rPr>
        <w:t>(</w:t>
      </w:r>
      <w:proofErr w:type="spellStart"/>
      <w:r w:rsidRPr="005226A8">
        <w:rPr>
          <w:rFonts w:ascii="Times New Roman" w:eastAsia="Times New Roman" w:hAnsi="Times New Roman"/>
        </w:rPr>
        <w:t>t.j</w:t>
      </w:r>
      <w:proofErr w:type="spellEnd"/>
      <w:r w:rsidRPr="005226A8">
        <w:rPr>
          <w:rFonts w:ascii="Times New Roman" w:eastAsia="Times New Roman" w:hAnsi="Times New Roman"/>
        </w:rPr>
        <w:t>. Dz.U. z 2020 r. poz. 1320 ze zm.)</w:t>
      </w:r>
      <w:r w:rsidR="005226A8">
        <w:rPr>
          <w:rFonts w:ascii="Times New Roman" w:eastAsia="Times New Roman" w:hAnsi="Times New Roman"/>
        </w:rPr>
        <w:t>”</w:t>
      </w:r>
      <w:r w:rsidRPr="005226A8">
        <w:rPr>
          <w:rFonts w:ascii="Times New Roman" w:eastAsia="Times New Roman" w:hAnsi="Times New Roman"/>
        </w:rPr>
        <w:t xml:space="preserve"> </w:t>
      </w:r>
    </w:p>
    <w:p w:rsidR="001F35A7" w:rsidRPr="005845DB" w:rsidRDefault="001F35A7" w:rsidP="001E4417">
      <w:pPr>
        <w:pStyle w:val="Akapitzlist"/>
        <w:widowControl w:val="0"/>
        <w:suppressAutoHyphens/>
        <w:autoSpaceDE w:val="0"/>
        <w:spacing w:after="0"/>
        <w:rPr>
          <w:rFonts w:ascii="Times New Roman" w:eastAsia="Thorndale" w:hAnsi="Times New Roman"/>
          <w:b/>
          <w:bCs/>
          <w:lang w:eastAsia="pl-PL" w:bidi="pl-PL"/>
        </w:rPr>
      </w:pPr>
    </w:p>
    <w:p w:rsidR="00CA26D2" w:rsidRPr="005845DB" w:rsidRDefault="00CA26D2" w:rsidP="001E4417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>w § 1 ust. 7 otrzymuje brzmienie:</w:t>
      </w:r>
    </w:p>
    <w:p w:rsidR="00CA26D2" w:rsidRPr="005845DB" w:rsidRDefault="00CA26D2" w:rsidP="001E4417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Cs/>
          <w:lang w:eastAsia="pl-PL" w:bidi="pl-PL"/>
        </w:rPr>
      </w:pPr>
      <w:r w:rsidRPr="005845DB">
        <w:rPr>
          <w:rFonts w:ascii="Times New Roman" w:eastAsia="Thorndale" w:hAnsi="Times New Roman"/>
          <w:bCs/>
          <w:lang w:eastAsia="pl-PL" w:bidi="pl-PL"/>
        </w:rPr>
        <w:t>„7. Przełożonym w sprawach osobowych dotyczących przyjmowania i zwalniania z pracy oraz rozpatrywania wszelkich spraw związanych z przebiegiem pracy dla pracowników Komendy Wojewódzkiej Policji w Bydgoszczy</w:t>
      </w:r>
      <w:r w:rsidR="005226A8">
        <w:rPr>
          <w:rFonts w:ascii="Times New Roman" w:eastAsia="Thorndale" w:hAnsi="Times New Roman"/>
          <w:bCs/>
          <w:lang w:eastAsia="pl-PL" w:bidi="pl-PL"/>
        </w:rPr>
        <w:t xml:space="preserve"> (zwanej dalej: KWP w Bydgoszczy)</w:t>
      </w:r>
      <w:r w:rsidRPr="005845DB">
        <w:rPr>
          <w:rFonts w:ascii="Times New Roman" w:eastAsia="Thorndale" w:hAnsi="Times New Roman"/>
          <w:bCs/>
          <w:lang w:eastAsia="pl-PL" w:bidi="pl-PL"/>
        </w:rPr>
        <w:t>, Oddziału</w:t>
      </w:r>
      <w:r w:rsidR="005226A8">
        <w:rPr>
          <w:rFonts w:ascii="Times New Roman" w:eastAsia="Thorndale" w:hAnsi="Times New Roman"/>
          <w:bCs/>
          <w:lang w:eastAsia="pl-PL" w:bidi="pl-PL"/>
        </w:rPr>
        <w:t xml:space="preserve"> Prewencji Policji w Bydgoszczy (zwanego dalej: OPP w Bydgoszczy) </w:t>
      </w:r>
      <w:r w:rsidRPr="005845DB">
        <w:rPr>
          <w:rFonts w:ascii="Times New Roman" w:eastAsia="Thorndale" w:hAnsi="Times New Roman"/>
          <w:bCs/>
          <w:lang w:eastAsia="pl-PL" w:bidi="pl-PL"/>
        </w:rPr>
        <w:t xml:space="preserve">i Samodzielnego Pododdziału </w:t>
      </w:r>
      <w:proofErr w:type="spellStart"/>
      <w:r w:rsidRPr="005845DB">
        <w:rPr>
          <w:rFonts w:ascii="Times New Roman" w:eastAsia="Thorndale" w:hAnsi="Times New Roman"/>
          <w:bCs/>
          <w:lang w:eastAsia="pl-PL" w:bidi="pl-PL"/>
        </w:rPr>
        <w:t>Kontrterrorystycznego</w:t>
      </w:r>
      <w:proofErr w:type="spellEnd"/>
      <w:r w:rsidRPr="005845DB">
        <w:rPr>
          <w:rFonts w:ascii="Times New Roman" w:eastAsia="Thorndale" w:hAnsi="Times New Roman"/>
          <w:bCs/>
          <w:lang w:eastAsia="pl-PL" w:bidi="pl-PL"/>
        </w:rPr>
        <w:t xml:space="preserve"> Policji w Bydgoszczy </w:t>
      </w:r>
      <w:r w:rsidR="005226A8">
        <w:rPr>
          <w:rFonts w:ascii="Times New Roman" w:eastAsia="Thorndale" w:hAnsi="Times New Roman"/>
          <w:bCs/>
          <w:lang w:eastAsia="pl-PL" w:bidi="pl-PL"/>
        </w:rPr>
        <w:t xml:space="preserve">(zwanego dalej: SPKP w Bydgoszczy) </w:t>
      </w:r>
      <w:r w:rsidRPr="005845DB">
        <w:rPr>
          <w:rFonts w:ascii="Times New Roman" w:eastAsia="Thorndale" w:hAnsi="Times New Roman"/>
          <w:bCs/>
          <w:lang w:eastAsia="pl-PL" w:bidi="pl-PL"/>
        </w:rPr>
        <w:t>jest Komendant Wojewódzki Policji w Bydgoszczy.”</w:t>
      </w:r>
    </w:p>
    <w:p w:rsidR="005C6590" w:rsidRPr="005845DB" w:rsidRDefault="00226FB1" w:rsidP="001E4417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Cs/>
          <w:lang w:eastAsia="pl-PL" w:bidi="pl-PL"/>
        </w:rPr>
      </w:pPr>
      <w:r w:rsidRPr="005845DB">
        <w:rPr>
          <w:rFonts w:ascii="Times New Roman" w:eastAsia="Thorndale" w:hAnsi="Times New Roman"/>
          <w:bCs/>
          <w:lang w:eastAsia="pl-PL" w:bidi="pl-PL"/>
        </w:rPr>
        <w:t xml:space="preserve">             </w:t>
      </w:r>
    </w:p>
    <w:p w:rsidR="00E35BDD" w:rsidRPr="005845DB" w:rsidRDefault="005F6A78" w:rsidP="001E4417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 xml:space="preserve">w </w:t>
      </w:r>
      <w:r w:rsidR="00E35BDD" w:rsidRPr="005845DB">
        <w:rPr>
          <w:rFonts w:ascii="Times New Roman" w:eastAsia="Thorndale" w:hAnsi="Times New Roman"/>
          <w:b/>
          <w:bCs/>
          <w:lang w:eastAsia="pl-PL" w:bidi="pl-PL"/>
        </w:rPr>
        <w:t>§ 2 pkt 5</w:t>
      </w:r>
      <w:r w:rsidR="000602D7" w:rsidRPr="005845DB">
        <w:rPr>
          <w:rFonts w:ascii="Times New Roman" w:eastAsia="Thorndale" w:hAnsi="Times New Roman"/>
          <w:b/>
          <w:bCs/>
          <w:lang w:eastAsia="pl-PL" w:bidi="pl-PL"/>
        </w:rPr>
        <w:t>, 12, 17 otrzymują</w:t>
      </w:r>
      <w:r w:rsidR="00E35BDD" w:rsidRPr="005845DB">
        <w:rPr>
          <w:rFonts w:ascii="Times New Roman" w:eastAsia="Thorndale" w:hAnsi="Times New Roman"/>
          <w:b/>
          <w:bCs/>
          <w:lang w:eastAsia="pl-PL" w:bidi="pl-PL"/>
        </w:rPr>
        <w:t xml:space="preserve"> brzmienie:</w:t>
      </w:r>
    </w:p>
    <w:p w:rsidR="00B947EF" w:rsidRPr="005845DB" w:rsidRDefault="004F07EE" w:rsidP="001E4417">
      <w:pPr>
        <w:pStyle w:val="Akapitzlist"/>
        <w:autoSpaceDN w:val="0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 xml:space="preserve">„5) </w:t>
      </w:r>
      <w:r w:rsidR="00B947EF" w:rsidRPr="005845DB">
        <w:rPr>
          <w:rFonts w:ascii="Times New Roman" w:eastAsia="Times New Roman" w:hAnsi="Times New Roman"/>
        </w:rPr>
        <w:t xml:space="preserve">wydawać odzież ochronną, środki ochrony indywidualnej oraz inne przedmioty                     i środki przysługujące pracownikom zgodnie z obowiązującymi przepisami i normami określonymi w </w:t>
      </w:r>
      <w:r w:rsidR="00B947EF" w:rsidRPr="005845DB">
        <w:rPr>
          <w:rFonts w:ascii="Times New Roman" w:eastAsia="Times New Roman" w:hAnsi="Times New Roman"/>
          <w:b/>
        </w:rPr>
        <w:t>załączniku nr 1</w:t>
      </w:r>
      <w:r w:rsidR="00B947EF" w:rsidRPr="005845DB">
        <w:rPr>
          <w:rFonts w:ascii="Times New Roman" w:eastAsia="Times New Roman" w:hAnsi="Times New Roman"/>
        </w:rPr>
        <w:t xml:space="preserve"> do Regulaminu „w sprawie ustalenia norm przydziału środków ochrony indywidualnej, odzieży roboczej i ochronnej, obuwia roboczego i ochronnego, przedmiotów umundurowania pracowników wewnętrznych służb ochrony oraz środków higieny osobistej dla pracowników komórek organizacyjnych K</w:t>
      </w:r>
      <w:r w:rsidR="00A865FD">
        <w:rPr>
          <w:rFonts w:ascii="Times New Roman" w:eastAsia="Times New Roman" w:hAnsi="Times New Roman"/>
        </w:rPr>
        <w:t>WP</w:t>
      </w:r>
      <w:r w:rsidR="00B947EF" w:rsidRPr="005845DB">
        <w:rPr>
          <w:rFonts w:ascii="Times New Roman" w:eastAsia="Times New Roman" w:hAnsi="Times New Roman"/>
        </w:rPr>
        <w:t xml:space="preserve"> w</w:t>
      </w:r>
      <w:r w:rsidR="0092422D" w:rsidRPr="005845DB">
        <w:rPr>
          <w:rFonts w:ascii="Times New Roman" w:eastAsia="Times New Roman" w:hAnsi="Times New Roman"/>
        </w:rPr>
        <w:t xml:space="preserve"> </w:t>
      </w:r>
      <w:r w:rsidR="00B947EF" w:rsidRPr="005845DB">
        <w:rPr>
          <w:rFonts w:ascii="Times New Roman" w:eastAsia="Times New Roman" w:hAnsi="Times New Roman"/>
        </w:rPr>
        <w:t>Bydgoszczy,</w:t>
      </w:r>
      <w:r w:rsidR="005845DB">
        <w:rPr>
          <w:rFonts w:ascii="Times New Roman" w:eastAsia="Times New Roman" w:hAnsi="Times New Roman"/>
        </w:rPr>
        <w:t xml:space="preserve"> </w:t>
      </w:r>
      <w:r w:rsidR="0057617C" w:rsidRPr="005845DB">
        <w:rPr>
          <w:rFonts w:ascii="Times New Roman" w:eastAsia="Thorndale" w:hAnsi="Times New Roman"/>
          <w:bCs/>
          <w:lang w:eastAsia="pl-PL" w:bidi="pl-PL"/>
        </w:rPr>
        <w:t>S</w:t>
      </w:r>
      <w:r w:rsidR="0057617C">
        <w:rPr>
          <w:rFonts w:ascii="Times New Roman" w:eastAsia="Thorndale" w:hAnsi="Times New Roman"/>
          <w:bCs/>
          <w:lang w:eastAsia="pl-PL" w:bidi="pl-PL"/>
        </w:rPr>
        <w:t xml:space="preserve">PKP </w:t>
      </w:r>
      <w:r w:rsidR="001755BD">
        <w:rPr>
          <w:rFonts w:ascii="Times New Roman" w:eastAsia="Thorndale" w:hAnsi="Times New Roman"/>
          <w:bCs/>
          <w:lang w:eastAsia="pl-PL" w:bidi="pl-PL"/>
        </w:rPr>
        <w:t xml:space="preserve">                      </w:t>
      </w:r>
      <w:r w:rsidR="0057617C" w:rsidRPr="005845DB">
        <w:rPr>
          <w:rFonts w:ascii="Times New Roman" w:eastAsia="Thorndale" w:hAnsi="Times New Roman"/>
          <w:bCs/>
          <w:lang w:eastAsia="pl-PL" w:bidi="pl-PL"/>
        </w:rPr>
        <w:t>w Bydgoszczy</w:t>
      </w:r>
      <w:r w:rsidR="0057617C" w:rsidRPr="005845DB">
        <w:rPr>
          <w:rFonts w:ascii="Times New Roman" w:eastAsia="Times New Roman" w:hAnsi="Times New Roman"/>
        </w:rPr>
        <w:t xml:space="preserve"> </w:t>
      </w:r>
      <w:r w:rsidR="0057617C">
        <w:rPr>
          <w:rFonts w:ascii="Times New Roman" w:eastAsia="Times New Roman" w:hAnsi="Times New Roman"/>
        </w:rPr>
        <w:t xml:space="preserve">i </w:t>
      </w:r>
      <w:r w:rsidR="00B947EF" w:rsidRPr="005845DB">
        <w:rPr>
          <w:rFonts w:ascii="Times New Roman" w:eastAsia="Times New Roman" w:hAnsi="Times New Roman"/>
        </w:rPr>
        <w:t>O</w:t>
      </w:r>
      <w:r w:rsidR="00A865FD">
        <w:rPr>
          <w:rFonts w:ascii="Times New Roman" w:eastAsia="Times New Roman" w:hAnsi="Times New Roman"/>
        </w:rPr>
        <w:t xml:space="preserve">PP </w:t>
      </w:r>
      <w:r w:rsidR="00B947EF" w:rsidRPr="005845DB">
        <w:rPr>
          <w:rFonts w:ascii="Times New Roman" w:eastAsia="Times New Roman" w:hAnsi="Times New Roman"/>
        </w:rPr>
        <w:t xml:space="preserve">w Bydgoszczy oraz szczegółowych zasad przyznawania </w:t>
      </w:r>
      <w:r w:rsidR="001755BD">
        <w:rPr>
          <w:rFonts w:ascii="Times New Roman" w:eastAsia="Times New Roman" w:hAnsi="Times New Roman"/>
        </w:rPr>
        <w:t xml:space="preserve">                                          </w:t>
      </w:r>
      <w:r w:rsidR="000602D7" w:rsidRPr="005845DB">
        <w:rPr>
          <w:rFonts w:ascii="Times New Roman" w:eastAsia="Times New Roman" w:hAnsi="Times New Roman"/>
        </w:rPr>
        <w:t>i gospodarowania tymi środkami,”</w:t>
      </w:r>
    </w:p>
    <w:p w:rsidR="00DB78B7" w:rsidRPr="005845DB" w:rsidRDefault="00DB78B7" w:rsidP="001E4417">
      <w:pPr>
        <w:pStyle w:val="Akapitzlist"/>
        <w:autoSpaceDN w:val="0"/>
        <w:jc w:val="both"/>
        <w:rPr>
          <w:rFonts w:ascii="Times New Roman" w:eastAsia="Times New Roman" w:hAnsi="Times New Roman"/>
        </w:rPr>
      </w:pPr>
    </w:p>
    <w:p w:rsidR="00B947EF" w:rsidRPr="005845DB" w:rsidRDefault="000602D7" w:rsidP="001E4417">
      <w:pPr>
        <w:pStyle w:val="Akapitzlist"/>
        <w:autoSpaceDN w:val="0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 xml:space="preserve"> </w:t>
      </w:r>
      <w:r w:rsidR="004F07EE" w:rsidRPr="005845DB">
        <w:rPr>
          <w:rFonts w:ascii="Times New Roman" w:eastAsia="Times New Roman" w:hAnsi="Times New Roman"/>
        </w:rPr>
        <w:t xml:space="preserve">„12) </w:t>
      </w:r>
      <w:r w:rsidR="00B947EF" w:rsidRPr="005845DB">
        <w:rPr>
          <w:rFonts w:ascii="Times New Roman" w:eastAsia="Times New Roman" w:hAnsi="Times New Roman"/>
        </w:rPr>
        <w:t xml:space="preserve">wpływać na kształtowanie w zakładzie pracy zasad współżycia społecznego, współdziałać ze </w:t>
      </w:r>
      <w:r w:rsidR="00B947EF" w:rsidRPr="005845DB">
        <w:rPr>
          <w:rFonts w:ascii="Times New Roman" w:hAnsi="Times New Roman"/>
        </w:rPr>
        <w:t>związkami zawodowymi działającymi w KWP w Bydgoszczy</w:t>
      </w:r>
      <w:r w:rsidR="004F07EE" w:rsidRPr="005845DB">
        <w:rPr>
          <w:rFonts w:ascii="Times New Roman" w:hAnsi="Times New Roman"/>
        </w:rPr>
        <w:t xml:space="preserve">, </w:t>
      </w:r>
      <w:r w:rsidR="00B947EF" w:rsidRPr="005845DB">
        <w:rPr>
          <w:rFonts w:ascii="Times New Roman" w:hAnsi="Times New Roman"/>
        </w:rPr>
        <w:t xml:space="preserve">OPP w Bydgoszczy </w:t>
      </w:r>
      <w:r w:rsidR="004F07EE" w:rsidRPr="005845DB">
        <w:rPr>
          <w:rFonts w:ascii="Times New Roman" w:hAnsi="Times New Roman"/>
        </w:rPr>
        <w:t xml:space="preserve">i </w:t>
      </w:r>
      <w:r w:rsidR="00D315FA" w:rsidRPr="005845DB">
        <w:rPr>
          <w:rFonts w:ascii="Times New Roman" w:hAnsi="Times New Roman"/>
        </w:rPr>
        <w:t xml:space="preserve">SPKP w Bydgoszczy </w:t>
      </w:r>
      <w:r w:rsidR="00B947EF" w:rsidRPr="005845DB">
        <w:rPr>
          <w:rFonts w:ascii="Times New Roman" w:eastAsia="Times New Roman" w:hAnsi="Times New Roman"/>
        </w:rPr>
        <w:t>w przypadkach określonych przepi</w:t>
      </w:r>
      <w:r w:rsidR="00D315FA" w:rsidRPr="005845DB">
        <w:rPr>
          <w:rFonts w:ascii="Times New Roman" w:eastAsia="Times New Roman" w:hAnsi="Times New Roman"/>
        </w:rPr>
        <w:t>sami prawa</w:t>
      </w:r>
      <w:r w:rsidR="00B947EF" w:rsidRPr="005845DB">
        <w:rPr>
          <w:rFonts w:ascii="Times New Roman" w:eastAsia="Times New Roman" w:hAnsi="Times New Roman"/>
        </w:rPr>
        <w:t>, a dotyczących istotnych dla pracownika spraw wynikających ze stosunku pracy,</w:t>
      </w:r>
      <w:r w:rsidR="00DB78B7" w:rsidRPr="005845DB">
        <w:rPr>
          <w:rFonts w:ascii="Times New Roman" w:eastAsia="Times New Roman" w:hAnsi="Times New Roman"/>
        </w:rPr>
        <w:t>”</w:t>
      </w:r>
      <w:r w:rsidR="00B947EF" w:rsidRPr="005845DB">
        <w:rPr>
          <w:rFonts w:ascii="Times New Roman" w:eastAsia="Times New Roman" w:hAnsi="Times New Roman"/>
        </w:rPr>
        <w:t xml:space="preserve"> </w:t>
      </w:r>
    </w:p>
    <w:p w:rsidR="00C84450" w:rsidRPr="005845DB" w:rsidRDefault="000602D7" w:rsidP="001E4417">
      <w:pPr>
        <w:widowControl w:val="0"/>
        <w:suppressAutoHyphens/>
        <w:autoSpaceDE w:val="0"/>
        <w:spacing w:after="0"/>
        <w:ind w:left="709"/>
        <w:jc w:val="both"/>
        <w:rPr>
          <w:rFonts w:ascii="Times New Roman" w:eastAsia="Thorndale" w:hAnsi="Times New Roman"/>
          <w:lang w:eastAsia="pl-PL" w:bidi="pl-PL"/>
        </w:rPr>
      </w:pPr>
      <w:r w:rsidRPr="005845DB">
        <w:rPr>
          <w:rFonts w:ascii="Times New Roman" w:eastAsia="Thorndale" w:hAnsi="Times New Roman"/>
          <w:bCs/>
          <w:lang w:eastAsia="pl-PL" w:bidi="pl-PL"/>
        </w:rPr>
        <w:t xml:space="preserve"> </w:t>
      </w:r>
      <w:r w:rsidR="00C84450" w:rsidRPr="005845DB">
        <w:rPr>
          <w:rFonts w:ascii="Times New Roman" w:eastAsia="Thorndale" w:hAnsi="Times New Roman"/>
          <w:bCs/>
          <w:lang w:eastAsia="pl-PL" w:bidi="pl-PL"/>
        </w:rPr>
        <w:t>„</w:t>
      </w:r>
      <w:r w:rsidR="00EC1DA9" w:rsidRPr="005845DB">
        <w:rPr>
          <w:rFonts w:ascii="Times New Roman" w:eastAsia="Thorndale" w:hAnsi="Times New Roman"/>
          <w:bCs/>
          <w:lang w:eastAsia="pl-PL" w:bidi="pl-PL"/>
        </w:rPr>
        <w:t>17)</w:t>
      </w:r>
      <w:r w:rsidR="00BD01AF" w:rsidRPr="005845DB">
        <w:rPr>
          <w:rFonts w:ascii="Times New Roman" w:eastAsia="Thorndale" w:hAnsi="Times New Roman"/>
          <w:bCs/>
          <w:lang w:eastAsia="pl-PL" w:bidi="pl-PL"/>
        </w:rPr>
        <w:t xml:space="preserve"> </w:t>
      </w:r>
      <w:r w:rsidR="00EC1DA9" w:rsidRPr="005845DB">
        <w:rPr>
          <w:rFonts w:ascii="Times New Roman" w:eastAsia="Thorndale" w:hAnsi="Times New Roman"/>
          <w:bCs/>
          <w:lang w:eastAsia="pl-PL" w:bidi="pl-PL"/>
        </w:rPr>
        <w:t xml:space="preserve">przeciwdziałać </w:t>
      </w:r>
      <w:proofErr w:type="spellStart"/>
      <w:r w:rsidR="00EC1DA9" w:rsidRPr="005845DB">
        <w:rPr>
          <w:rFonts w:ascii="Times New Roman" w:eastAsia="Thorndale" w:hAnsi="Times New Roman"/>
          <w:bCs/>
          <w:lang w:eastAsia="pl-PL" w:bidi="pl-PL"/>
        </w:rPr>
        <w:t>mobbingowi</w:t>
      </w:r>
      <w:proofErr w:type="spellEnd"/>
      <w:r w:rsidR="00EC1DA9" w:rsidRPr="005845DB">
        <w:rPr>
          <w:rFonts w:ascii="Times New Roman" w:eastAsia="Thorndale" w:hAnsi="Times New Roman"/>
          <w:bCs/>
          <w:lang w:eastAsia="pl-PL" w:bidi="pl-PL"/>
        </w:rPr>
        <w:t>, oraz zapoznawać pra</w:t>
      </w:r>
      <w:r w:rsidR="00280976" w:rsidRPr="005845DB">
        <w:rPr>
          <w:rFonts w:ascii="Times New Roman" w:eastAsia="Thorndale" w:hAnsi="Times New Roman"/>
          <w:bCs/>
          <w:lang w:eastAsia="pl-PL" w:bidi="pl-PL"/>
        </w:rPr>
        <w:t>cowników z treścią „Wewnętrznej p</w:t>
      </w:r>
      <w:r w:rsidR="00EC1DA9" w:rsidRPr="005845DB">
        <w:rPr>
          <w:rFonts w:ascii="Times New Roman" w:eastAsia="Thorndale" w:hAnsi="Times New Roman"/>
          <w:bCs/>
          <w:lang w:eastAsia="pl-PL" w:bidi="pl-PL"/>
        </w:rPr>
        <w:t xml:space="preserve">rocedury </w:t>
      </w:r>
      <w:proofErr w:type="spellStart"/>
      <w:r w:rsidR="00280976" w:rsidRPr="005845DB">
        <w:rPr>
          <w:rFonts w:ascii="Times New Roman" w:eastAsia="Thorndale" w:hAnsi="Times New Roman"/>
          <w:bCs/>
          <w:lang w:eastAsia="pl-PL" w:bidi="pl-PL"/>
        </w:rPr>
        <w:t>antykonfliktowej</w:t>
      </w:r>
      <w:proofErr w:type="spellEnd"/>
      <w:r w:rsidR="00280976" w:rsidRPr="005845DB">
        <w:rPr>
          <w:rFonts w:ascii="Times New Roman" w:eastAsia="Thorndale" w:hAnsi="Times New Roman"/>
          <w:bCs/>
          <w:lang w:eastAsia="pl-PL" w:bidi="pl-PL"/>
        </w:rPr>
        <w:t xml:space="preserve">, </w:t>
      </w:r>
      <w:proofErr w:type="spellStart"/>
      <w:r w:rsidR="00280976" w:rsidRPr="005845DB">
        <w:rPr>
          <w:rFonts w:ascii="Times New Roman" w:eastAsia="Thorndale" w:hAnsi="Times New Roman"/>
          <w:bCs/>
          <w:lang w:eastAsia="pl-PL" w:bidi="pl-PL"/>
        </w:rPr>
        <w:t>antymobbingowej</w:t>
      </w:r>
      <w:proofErr w:type="spellEnd"/>
      <w:r w:rsidR="00280976" w:rsidRPr="005845DB">
        <w:rPr>
          <w:rFonts w:ascii="Times New Roman" w:eastAsia="Thorndale" w:hAnsi="Times New Roman"/>
          <w:bCs/>
          <w:lang w:eastAsia="pl-PL" w:bidi="pl-PL"/>
        </w:rPr>
        <w:t xml:space="preserve"> </w:t>
      </w:r>
      <w:r w:rsidR="00E17E87" w:rsidRPr="005845DB">
        <w:rPr>
          <w:rFonts w:ascii="Times New Roman" w:eastAsia="Thorndale" w:hAnsi="Times New Roman"/>
          <w:bCs/>
          <w:lang w:eastAsia="pl-PL" w:bidi="pl-PL"/>
        </w:rPr>
        <w:t>i</w:t>
      </w:r>
      <w:r w:rsidR="00280976" w:rsidRPr="005845DB">
        <w:rPr>
          <w:rFonts w:ascii="Times New Roman" w:eastAsia="Thorndale" w:hAnsi="Times New Roman"/>
          <w:bCs/>
          <w:lang w:eastAsia="pl-PL" w:bidi="pl-PL"/>
        </w:rPr>
        <w:t xml:space="preserve"> antydyskryminacyjnej dla jednostek Policji województwa kujawsko – pomorskiego</w:t>
      </w:r>
      <w:r w:rsidR="00DB78B7" w:rsidRPr="005845DB">
        <w:rPr>
          <w:rFonts w:ascii="Times New Roman" w:eastAsia="Thorndale" w:hAnsi="Times New Roman"/>
          <w:bCs/>
          <w:lang w:eastAsia="pl-PL" w:bidi="pl-PL"/>
        </w:rPr>
        <w:t>,”.</w:t>
      </w:r>
      <w:r w:rsidR="00280976" w:rsidRPr="005845DB">
        <w:rPr>
          <w:rFonts w:ascii="Times New Roman" w:eastAsia="Thorndale" w:hAnsi="Times New Roman"/>
          <w:bCs/>
          <w:lang w:eastAsia="pl-PL" w:bidi="pl-PL"/>
        </w:rPr>
        <w:t xml:space="preserve">   </w:t>
      </w:r>
    </w:p>
    <w:p w:rsidR="00AF1042" w:rsidRPr="005845DB" w:rsidRDefault="00AF1042" w:rsidP="001E4417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color w:val="0070C0"/>
          <w:lang w:eastAsia="pl-PL" w:bidi="pl-PL"/>
        </w:rPr>
      </w:pPr>
    </w:p>
    <w:p w:rsidR="00AF1042" w:rsidRPr="005845DB" w:rsidRDefault="00AF1042" w:rsidP="007B21AD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/>
        <w:ind w:left="709" w:hanging="425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 xml:space="preserve">§ </w:t>
      </w:r>
      <w:r w:rsidR="00F96B71" w:rsidRPr="005845DB">
        <w:rPr>
          <w:rFonts w:ascii="Times New Roman" w:eastAsia="Thorndale" w:hAnsi="Times New Roman"/>
          <w:b/>
          <w:bCs/>
          <w:lang w:eastAsia="pl-PL" w:bidi="pl-PL"/>
        </w:rPr>
        <w:t>4</w:t>
      </w:r>
      <w:r w:rsidRPr="005845DB">
        <w:rPr>
          <w:rFonts w:ascii="Times New Roman" w:eastAsia="Thorndale" w:hAnsi="Times New Roman"/>
          <w:b/>
          <w:bCs/>
          <w:lang w:eastAsia="pl-PL" w:bidi="pl-PL"/>
        </w:rPr>
        <w:t xml:space="preserve"> otrzymuje brzmienie:</w:t>
      </w:r>
    </w:p>
    <w:p w:rsidR="00304C3B" w:rsidRPr="005845DB" w:rsidRDefault="00304C3B" w:rsidP="007B21AD">
      <w:pPr>
        <w:pStyle w:val="Akapitzlist"/>
        <w:widowControl w:val="0"/>
        <w:suppressAutoHyphens/>
        <w:autoSpaceDE w:val="0"/>
        <w:spacing w:after="0"/>
        <w:ind w:left="426" w:firstLine="283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>„§ 4</w:t>
      </w:r>
    </w:p>
    <w:p w:rsidR="009B6A90" w:rsidRPr="005845DB" w:rsidRDefault="00F96B71" w:rsidP="007B21AD">
      <w:pPr>
        <w:pStyle w:val="Akapitzlist"/>
        <w:widowControl w:val="0"/>
        <w:numPr>
          <w:ilvl w:val="0"/>
          <w:numId w:val="22"/>
        </w:numPr>
        <w:tabs>
          <w:tab w:val="left" w:pos="720"/>
        </w:tabs>
        <w:suppressAutoHyphens/>
        <w:autoSpaceDN w:val="0"/>
        <w:spacing w:after="0"/>
        <w:ind w:firstLine="283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 xml:space="preserve">Zabrania się wszelkiego typu działań lub </w:t>
      </w:r>
      <w:proofErr w:type="spellStart"/>
      <w:r w:rsidRPr="005845DB">
        <w:rPr>
          <w:rFonts w:ascii="Times New Roman" w:eastAsia="Times New Roman" w:hAnsi="Times New Roman"/>
        </w:rPr>
        <w:t>zachowań</w:t>
      </w:r>
      <w:proofErr w:type="spellEnd"/>
      <w:r w:rsidRPr="005845DB">
        <w:rPr>
          <w:rFonts w:ascii="Times New Roman" w:eastAsia="Times New Roman" w:hAnsi="Times New Roman"/>
        </w:rPr>
        <w:t xml:space="preserve"> będących </w:t>
      </w:r>
      <w:proofErr w:type="spellStart"/>
      <w:r w:rsidRPr="005845DB">
        <w:rPr>
          <w:rFonts w:ascii="Times New Roman" w:eastAsia="Times New Roman" w:hAnsi="Times New Roman"/>
        </w:rPr>
        <w:t>mobbingiem</w:t>
      </w:r>
      <w:proofErr w:type="spellEnd"/>
      <w:r w:rsidRPr="005845DB">
        <w:rPr>
          <w:rFonts w:ascii="Times New Roman" w:eastAsia="Times New Roman" w:hAnsi="Times New Roman"/>
        </w:rPr>
        <w:t>.</w:t>
      </w:r>
    </w:p>
    <w:p w:rsidR="00F96B71" w:rsidRDefault="00F96B71" w:rsidP="007B21AD">
      <w:pPr>
        <w:pStyle w:val="Akapitzlist"/>
        <w:widowControl w:val="0"/>
        <w:numPr>
          <w:ilvl w:val="0"/>
          <w:numId w:val="22"/>
        </w:numPr>
        <w:tabs>
          <w:tab w:val="left" w:pos="720"/>
        </w:tabs>
        <w:suppressAutoHyphens/>
        <w:autoSpaceDN w:val="0"/>
        <w:spacing w:after="0"/>
        <w:ind w:firstLine="283"/>
        <w:jc w:val="both"/>
        <w:rPr>
          <w:rFonts w:ascii="Times New Roman" w:eastAsia="Times New Roman" w:hAnsi="Times New Roman"/>
        </w:rPr>
      </w:pPr>
      <w:proofErr w:type="spellStart"/>
      <w:r w:rsidRPr="005845DB">
        <w:rPr>
          <w:rFonts w:ascii="Times New Roman" w:eastAsia="Times New Roman" w:hAnsi="Times New Roman"/>
        </w:rPr>
        <w:t>Mobbing</w:t>
      </w:r>
      <w:proofErr w:type="spellEnd"/>
      <w:r w:rsidRPr="005845DB">
        <w:rPr>
          <w:rFonts w:ascii="Times New Roman" w:eastAsia="Times New Roman" w:hAnsi="Times New Roman"/>
        </w:rPr>
        <w:t xml:space="preserve"> stanowi ciężkie naruszenie obowiązków pracowniczych i szczególnie rażące naruszenie ustalonego porządku i dyscypliny pracy; pracownik niebędący członkiem korpusu służby cywilnej działający wbrew zasadzie wskazanej w ust. 1 ponosi odpowiedzialność porządkową na podstawie przepisów Kodeksu pracy.</w:t>
      </w:r>
    </w:p>
    <w:p w:rsidR="001E4417" w:rsidRDefault="001E4417" w:rsidP="001E4417">
      <w:pPr>
        <w:pStyle w:val="Akapitzlist"/>
        <w:widowControl w:val="0"/>
        <w:tabs>
          <w:tab w:val="left" w:pos="720"/>
        </w:tabs>
        <w:suppressAutoHyphens/>
        <w:autoSpaceDN w:val="0"/>
        <w:spacing w:after="0"/>
        <w:jc w:val="both"/>
        <w:rPr>
          <w:rFonts w:ascii="Times New Roman" w:eastAsia="Times New Roman" w:hAnsi="Times New Roman"/>
        </w:rPr>
      </w:pPr>
    </w:p>
    <w:p w:rsidR="00F96B71" w:rsidRPr="005845DB" w:rsidRDefault="00F96B71" w:rsidP="001E4417">
      <w:pPr>
        <w:pStyle w:val="Akapitzlist"/>
        <w:widowControl w:val="0"/>
        <w:numPr>
          <w:ilvl w:val="0"/>
          <w:numId w:val="22"/>
        </w:numPr>
        <w:tabs>
          <w:tab w:val="left" w:pos="720"/>
        </w:tabs>
        <w:suppressAutoHyphens/>
        <w:autoSpaceDN w:val="0"/>
        <w:spacing w:after="0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lastRenderedPageBreak/>
        <w:t xml:space="preserve">Stosowanie </w:t>
      </w:r>
      <w:proofErr w:type="spellStart"/>
      <w:r w:rsidRPr="005845DB">
        <w:rPr>
          <w:rFonts w:ascii="Times New Roman" w:eastAsia="Times New Roman" w:hAnsi="Times New Roman"/>
        </w:rPr>
        <w:t>mobbingu</w:t>
      </w:r>
      <w:proofErr w:type="spellEnd"/>
      <w:r w:rsidRPr="005845DB">
        <w:rPr>
          <w:rFonts w:ascii="Times New Roman" w:eastAsia="Times New Roman" w:hAnsi="Times New Roman"/>
        </w:rPr>
        <w:t xml:space="preserve"> jest zachowaniem niegodnym członka korpusu służby cywilnej, jako naruszenie podstawowych obowiązków członka korpusu służby cywilnej powoduje  odpowiedzialność dyscyplinarną na podstawie ustawy o służbie cywilnej</w:t>
      </w:r>
      <w:r w:rsidR="006952CC" w:rsidRPr="005845DB">
        <w:rPr>
          <w:rFonts w:ascii="Times New Roman" w:eastAsia="Times New Roman" w:hAnsi="Times New Roman"/>
        </w:rPr>
        <w:t>.</w:t>
      </w:r>
    </w:p>
    <w:p w:rsidR="006952CC" w:rsidRPr="005845DB" w:rsidRDefault="006952CC" w:rsidP="001E4417">
      <w:pPr>
        <w:pStyle w:val="Akapitzlist"/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lang w:eastAsia="pl-PL" w:bidi="pl-PL"/>
        </w:rPr>
      </w:pPr>
      <w:r w:rsidRPr="005845DB">
        <w:rPr>
          <w:rFonts w:ascii="Times New Roman" w:eastAsia="Times New Roman" w:hAnsi="Times New Roman"/>
        </w:rPr>
        <w:t>W KWP w Bydgoszczy, OPP w Bydgoszczy i SPKP w Bydgoszczy stosuje się</w:t>
      </w:r>
      <w:r w:rsidRPr="005845DB">
        <w:rPr>
          <w:rFonts w:ascii="Times New Roman" w:eastAsia="Thorndale" w:hAnsi="Times New Roman"/>
          <w:bCs/>
          <w:lang w:eastAsia="pl-PL" w:bidi="pl-PL"/>
        </w:rPr>
        <w:t xml:space="preserve"> „Wewnętrzną procedurę </w:t>
      </w:r>
      <w:proofErr w:type="spellStart"/>
      <w:r w:rsidRPr="005845DB">
        <w:rPr>
          <w:rFonts w:ascii="Times New Roman" w:eastAsia="Thorndale" w:hAnsi="Times New Roman"/>
          <w:bCs/>
          <w:lang w:eastAsia="pl-PL" w:bidi="pl-PL"/>
        </w:rPr>
        <w:t>antykonfliktową</w:t>
      </w:r>
      <w:proofErr w:type="spellEnd"/>
      <w:r w:rsidRPr="005845DB">
        <w:rPr>
          <w:rFonts w:ascii="Times New Roman" w:eastAsia="Thorndale" w:hAnsi="Times New Roman"/>
          <w:bCs/>
          <w:lang w:eastAsia="pl-PL" w:bidi="pl-PL"/>
        </w:rPr>
        <w:t xml:space="preserve">, </w:t>
      </w:r>
      <w:proofErr w:type="spellStart"/>
      <w:r w:rsidRPr="005845DB">
        <w:rPr>
          <w:rFonts w:ascii="Times New Roman" w:eastAsia="Thorndale" w:hAnsi="Times New Roman"/>
          <w:bCs/>
          <w:lang w:eastAsia="pl-PL" w:bidi="pl-PL"/>
        </w:rPr>
        <w:t>antymobbingową</w:t>
      </w:r>
      <w:proofErr w:type="spellEnd"/>
      <w:r w:rsidRPr="005845DB">
        <w:rPr>
          <w:rFonts w:ascii="Times New Roman" w:eastAsia="Thorndale" w:hAnsi="Times New Roman"/>
          <w:bCs/>
          <w:lang w:eastAsia="pl-PL" w:bidi="pl-PL"/>
        </w:rPr>
        <w:t xml:space="preserve"> i antydyskryminacyjną dla jednostek Policji województwa kujawsko – pomorskiego”, z której może skorzystać pracownik uznający, </w:t>
      </w:r>
      <w:r w:rsidR="00032333">
        <w:rPr>
          <w:rFonts w:ascii="Times New Roman" w:eastAsia="Thorndale" w:hAnsi="Times New Roman"/>
          <w:bCs/>
          <w:lang w:eastAsia="pl-PL" w:bidi="pl-PL"/>
        </w:rPr>
        <w:t xml:space="preserve">                      </w:t>
      </w:r>
      <w:r w:rsidRPr="005845DB">
        <w:rPr>
          <w:rFonts w:ascii="Times New Roman" w:eastAsia="Thorndale" w:hAnsi="Times New Roman"/>
          <w:bCs/>
          <w:lang w:eastAsia="pl-PL" w:bidi="pl-PL"/>
        </w:rPr>
        <w:t xml:space="preserve">iż doświadczył </w:t>
      </w:r>
      <w:proofErr w:type="spellStart"/>
      <w:r w:rsidRPr="005845DB">
        <w:rPr>
          <w:rFonts w:ascii="Times New Roman" w:eastAsia="Thorndale" w:hAnsi="Times New Roman"/>
          <w:bCs/>
          <w:lang w:eastAsia="pl-PL" w:bidi="pl-PL"/>
        </w:rPr>
        <w:t>zachowań</w:t>
      </w:r>
      <w:proofErr w:type="spellEnd"/>
      <w:r w:rsidRPr="005845DB">
        <w:rPr>
          <w:rFonts w:ascii="Times New Roman" w:eastAsia="Thorndale" w:hAnsi="Times New Roman"/>
          <w:bCs/>
          <w:lang w:eastAsia="pl-PL" w:bidi="pl-PL"/>
        </w:rPr>
        <w:t xml:space="preserve"> </w:t>
      </w:r>
      <w:proofErr w:type="spellStart"/>
      <w:r w:rsidRPr="005845DB">
        <w:rPr>
          <w:rFonts w:ascii="Times New Roman" w:eastAsia="Thorndale" w:hAnsi="Times New Roman"/>
          <w:bCs/>
          <w:lang w:eastAsia="pl-PL" w:bidi="pl-PL"/>
        </w:rPr>
        <w:t>mobbingowych</w:t>
      </w:r>
      <w:proofErr w:type="spellEnd"/>
      <w:r w:rsidRPr="005845DB">
        <w:rPr>
          <w:rFonts w:ascii="Times New Roman" w:eastAsia="Thorndale" w:hAnsi="Times New Roman"/>
          <w:bCs/>
          <w:lang w:eastAsia="pl-PL" w:bidi="pl-PL"/>
        </w:rPr>
        <w:t>.</w:t>
      </w:r>
    </w:p>
    <w:p w:rsidR="006952CC" w:rsidRPr="005845DB" w:rsidRDefault="006952CC" w:rsidP="001E4417">
      <w:pPr>
        <w:pStyle w:val="Akapitzlist"/>
        <w:widowControl w:val="0"/>
        <w:numPr>
          <w:ilvl w:val="0"/>
          <w:numId w:val="22"/>
        </w:numPr>
        <w:tabs>
          <w:tab w:val="left" w:pos="720"/>
        </w:tabs>
        <w:suppressAutoHyphens/>
        <w:autoSpaceDN w:val="0"/>
        <w:spacing w:after="0"/>
        <w:jc w:val="both"/>
        <w:rPr>
          <w:rFonts w:ascii="Times New Roman" w:eastAsia="Thorndale" w:hAnsi="Times New Roman"/>
          <w:b/>
          <w:bCs/>
          <w:color w:val="0070C0"/>
          <w:lang w:eastAsia="pl-PL" w:bidi="pl-PL"/>
        </w:rPr>
      </w:pPr>
      <w:r w:rsidRPr="005845DB">
        <w:rPr>
          <w:rFonts w:ascii="Times New Roman" w:eastAsia="Times New Roman" w:hAnsi="Times New Roman"/>
        </w:rPr>
        <w:t xml:space="preserve">W sytuacjach niebudzących wątpliwości pierwszeństwo przed zastosowaniem Procedury </w:t>
      </w:r>
      <w:r w:rsidR="00032333">
        <w:rPr>
          <w:rFonts w:ascii="Times New Roman" w:eastAsia="Times New Roman" w:hAnsi="Times New Roman"/>
        </w:rPr>
        <w:t xml:space="preserve">                           o której mowa w ust. 4 </w:t>
      </w:r>
      <w:r w:rsidRPr="005845DB">
        <w:rPr>
          <w:rFonts w:ascii="Times New Roman" w:eastAsia="Times New Roman" w:hAnsi="Times New Roman"/>
        </w:rPr>
        <w:t>mają przepisy prawa po</w:t>
      </w:r>
      <w:r w:rsidR="005845DB">
        <w:rPr>
          <w:rFonts w:ascii="Times New Roman" w:eastAsia="Times New Roman" w:hAnsi="Times New Roman"/>
        </w:rPr>
        <w:t xml:space="preserve">wszechnie obowiązującego, w tym </w:t>
      </w:r>
      <w:r w:rsidR="00032333">
        <w:rPr>
          <w:rFonts w:ascii="Times New Roman" w:eastAsia="Times New Roman" w:hAnsi="Times New Roman"/>
        </w:rPr>
        <w:t xml:space="preserve">                               </w:t>
      </w:r>
      <w:r w:rsidRPr="005845DB">
        <w:rPr>
          <w:rFonts w:ascii="Times New Roman" w:eastAsia="Times New Roman" w:hAnsi="Times New Roman"/>
        </w:rPr>
        <w:t>w szczególności: ustawa o służbie cywilnej, Kodeks pracy, Kodeks postępowania karnego.</w:t>
      </w:r>
      <w:r w:rsidR="00792630">
        <w:rPr>
          <w:rFonts w:ascii="Times New Roman" w:eastAsia="Times New Roman" w:hAnsi="Times New Roman"/>
        </w:rPr>
        <w:t>”</w:t>
      </w:r>
    </w:p>
    <w:p w:rsidR="005D0426" w:rsidRPr="005845DB" w:rsidRDefault="005D0426" w:rsidP="001E4417">
      <w:pPr>
        <w:widowControl w:val="0"/>
        <w:tabs>
          <w:tab w:val="left" w:pos="720"/>
        </w:tabs>
        <w:suppressAutoHyphens/>
        <w:autoSpaceDN w:val="0"/>
        <w:spacing w:after="0"/>
        <w:jc w:val="both"/>
        <w:rPr>
          <w:rFonts w:ascii="Times New Roman" w:eastAsia="Thorndale" w:hAnsi="Times New Roman"/>
          <w:b/>
          <w:bCs/>
          <w:color w:val="0070C0"/>
          <w:lang w:eastAsia="pl-PL" w:bidi="pl-PL"/>
        </w:rPr>
      </w:pPr>
    </w:p>
    <w:p w:rsidR="003B2418" w:rsidRPr="005845DB" w:rsidRDefault="003B2418" w:rsidP="007B21AD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/>
        <w:ind w:left="709" w:hanging="425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>§ 5 otrzymuje brzmienie:</w:t>
      </w:r>
    </w:p>
    <w:p w:rsidR="00304C3B" w:rsidRPr="005845DB" w:rsidRDefault="00943798" w:rsidP="001E4417">
      <w:pPr>
        <w:widowControl w:val="0"/>
        <w:tabs>
          <w:tab w:val="left" w:pos="720"/>
        </w:tabs>
        <w:suppressAutoHyphens/>
        <w:autoSpaceDN w:val="0"/>
        <w:spacing w:after="0"/>
        <w:ind w:left="709"/>
        <w:jc w:val="both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 xml:space="preserve">„§ 5 </w:t>
      </w:r>
    </w:p>
    <w:p w:rsidR="005D0426" w:rsidRPr="005845DB" w:rsidRDefault="00B90A81" w:rsidP="001E4417">
      <w:pPr>
        <w:widowControl w:val="0"/>
        <w:tabs>
          <w:tab w:val="left" w:pos="720"/>
        </w:tabs>
        <w:suppressAutoHyphens/>
        <w:autoSpaceDN w:val="0"/>
        <w:spacing w:after="0"/>
        <w:ind w:left="709"/>
        <w:jc w:val="both"/>
        <w:rPr>
          <w:rFonts w:ascii="Times New Roman" w:eastAsia="Thorndale" w:hAnsi="Times New Roman"/>
          <w:bCs/>
          <w:lang w:eastAsia="pl-PL" w:bidi="pl-PL"/>
        </w:rPr>
      </w:pPr>
      <w:r w:rsidRPr="005845DB">
        <w:rPr>
          <w:rFonts w:ascii="Times New Roman" w:eastAsia="Thorndale" w:hAnsi="Times New Roman"/>
          <w:bCs/>
          <w:lang w:eastAsia="pl-PL" w:bidi="pl-PL"/>
        </w:rPr>
        <w:t>W K</w:t>
      </w:r>
      <w:r w:rsidR="00A865FD">
        <w:rPr>
          <w:rFonts w:ascii="Times New Roman" w:eastAsia="Thorndale" w:hAnsi="Times New Roman"/>
          <w:bCs/>
          <w:lang w:eastAsia="pl-PL" w:bidi="pl-PL"/>
        </w:rPr>
        <w:t>WP</w:t>
      </w:r>
      <w:r w:rsidRPr="005845DB">
        <w:rPr>
          <w:rFonts w:ascii="Times New Roman" w:eastAsia="Thorndale" w:hAnsi="Times New Roman"/>
          <w:bCs/>
          <w:lang w:eastAsia="pl-PL" w:bidi="pl-PL"/>
        </w:rPr>
        <w:t xml:space="preserve"> w Bydgoszczy</w:t>
      </w:r>
      <w:r w:rsidR="00A865FD">
        <w:rPr>
          <w:rFonts w:ascii="Times New Roman" w:eastAsia="Thorndale" w:hAnsi="Times New Roman"/>
          <w:bCs/>
          <w:lang w:eastAsia="pl-PL" w:bidi="pl-PL"/>
        </w:rPr>
        <w:t xml:space="preserve">, OPP w Bydgoszczy i SPKP w Bydgoszczy </w:t>
      </w:r>
      <w:r w:rsidRPr="005845DB">
        <w:rPr>
          <w:rFonts w:ascii="Times New Roman" w:eastAsia="Thorndale" w:hAnsi="Times New Roman"/>
          <w:bCs/>
          <w:lang w:eastAsia="pl-PL" w:bidi="pl-PL"/>
        </w:rPr>
        <w:t xml:space="preserve">obowiązuje Kodeks etyki, którego treść zawarta jest w </w:t>
      </w:r>
      <w:r w:rsidRPr="005845DB">
        <w:rPr>
          <w:rFonts w:ascii="Times New Roman" w:eastAsia="Thorndale" w:hAnsi="Times New Roman"/>
          <w:b/>
          <w:bCs/>
          <w:lang w:eastAsia="pl-PL" w:bidi="pl-PL"/>
        </w:rPr>
        <w:t xml:space="preserve">załączniku nr 3 </w:t>
      </w:r>
      <w:r w:rsidRPr="005845DB">
        <w:rPr>
          <w:rFonts w:ascii="Times New Roman" w:eastAsia="Thorndale" w:hAnsi="Times New Roman"/>
          <w:bCs/>
          <w:lang w:eastAsia="pl-PL" w:bidi="pl-PL"/>
        </w:rPr>
        <w:t>do Regulaminu pracy.</w:t>
      </w:r>
      <w:r w:rsidR="00792630">
        <w:rPr>
          <w:rFonts w:ascii="Times New Roman" w:eastAsia="Thorndale" w:hAnsi="Times New Roman"/>
          <w:bCs/>
          <w:lang w:eastAsia="pl-PL" w:bidi="pl-PL"/>
        </w:rPr>
        <w:t>”</w:t>
      </w:r>
    </w:p>
    <w:p w:rsidR="00DB78B7" w:rsidRPr="005845DB" w:rsidRDefault="00DB78B7" w:rsidP="001E4417">
      <w:pPr>
        <w:widowControl w:val="0"/>
        <w:tabs>
          <w:tab w:val="left" w:pos="0"/>
        </w:tabs>
        <w:suppressAutoHyphens/>
        <w:autoSpaceDN w:val="0"/>
        <w:spacing w:after="0"/>
        <w:ind w:left="709" w:hanging="709"/>
        <w:jc w:val="both"/>
        <w:rPr>
          <w:rFonts w:ascii="Times New Roman" w:eastAsia="Thorndale" w:hAnsi="Times New Roman"/>
          <w:bCs/>
          <w:lang w:eastAsia="pl-PL" w:bidi="pl-PL"/>
        </w:rPr>
      </w:pPr>
    </w:p>
    <w:p w:rsidR="00DB78B7" w:rsidRPr="005845DB" w:rsidRDefault="00DB78B7" w:rsidP="007B21AD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/>
        <w:ind w:hanging="436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>w § 6 ust. 1 otrzymuje brzmienie:</w:t>
      </w:r>
    </w:p>
    <w:p w:rsidR="00DB78B7" w:rsidRPr="005845DB" w:rsidRDefault="00DB78B7" w:rsidP="001E4417">
      <w:pPr>
        <w:tabs>
          <w:tab w:val="left" w:pos="426"/>
        </w:tabs>
        <w:ind w:left="709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 xml:space="preserve">„1. Pracownik służby cywilnej oznacza osobę zatrudnioną na podstawie umowy o pracę zgodnie z zasadami określonymi w ustawie z dnia 21 listopada 2008 r. o służbie cywilnej </w:t>
      </w:r>
      <w:r w:rsidR="005845DB">
        <w:rPr>
          <w:rFonts w:ascii="Times New Roman" w:eastAsia="Times New Roman" w:hAnsi="Times New Roman"/>
        </w:rPr>
        <w:t xml:space="preserve">                   </w:t>
      </w:r>
      <w:r w:rsidRPr="005845DB">
        <w:rPr>
          <w:rFonts w:ascii="Times New Roman" w:eastAsia="Times New Roman" w:hAnsi="Times New Roman"/>
        </w:rPr>
        <w:t>(</w:t>
      </w:r>
      <w:proofErr w:type="spellStart"/>
      <w:r w:rsidRPr="005845DB">
        <w:rPr>
          <w:rFonts w:ascii="Times New Roman" w:eastAsia="Times New Roman" w:hAnsi="Times New Roman"/>
        </w:rPr>
        <w:t>t.j</w:t>
      </w:r>
      <w:proofErr w:type="spellEnd"/>
      <w:r w:rsidRPr="005845DB">
        <w:rPr>
          <w:rFonts w:ascii="Times New Roman" w:eastAsia="Times New Roman" w:hAnsi="Times New Roman"/>
        </w:rPr>
        <w:t>. Dz.U. z 2021 r., poz. 1233 ze zm.).”</w:t>
      </w:r>
    </w:p>
    <w:p w:rsidR="0099074F" w:rsidRDefault="00866555" w:rsidP="007B21AD">
      <w:pPr>
        <w:pStyle w:val="Akapitzlist"/>
        <w:numPr>
          <w:ilvl w:val="0"/>
          <w:numId w:val="19"/>
        </w:numPr>
        <w:tabs>
          <w:tab w:val="left" w:pos="426"/>
        </w:tabs>
        <w:ind w:hanging="436"/>
        <w:jc w:val="both"/>
        <w:rPr>
          <w:rFonts w:ascii="Times New Roman" w:eastAsia="Times New Roman" w:hAnsi="Times New Roman"/>
          <w:b/>
        </w:rPr>
      </w:pPr>
      <w:r w:rsidRPr="005845DB">
        <w:rPr>
          <w:rFonts w:ascii="Times New Roman" w:eastAsia="Times New Roman" w:hAnsi="Times New Roman"/>
          <w:b/>
        </w:rPr>
        <w:t xml:space="preserve">     w § 11</w:t>
      </w:r>
      <w:r w:rsidR="0099074F">
        <w:rPr>
          <w:rFonts w:ascii="Times New Roman" w:eastAsia="Times New Roman" w:hAnsi="Times New Roman"/>
          <w:b/>
        </w:rPr>
        <w:t>:</w:t>
      </w:r>
    </w:p>
    <w:p w:rsidR="00866555" w:rsidRPr="005845DB" w:rsidRDefault="00866555" w:rsidP="0099074F">
      <w:pPr>
        <w:pStyle w:val="Akapitzlist"/>
        <w:tabs>
          <w:tab w:val="left" w:pos="426"/>
        </w:tabs>
        <w:jc w:val="both"/>
        <w:rPr>
          <w:rFonts w:ascii="Times New Roman" w:eastAsia="Times New Roman" w:hAnsi="Times New Roman"/>
          <w:b/>
        </w:rPr>
      </w:pPr>
      <w:r w:rsidRPr="005845DB">
        <w:rPr>
          <w:rFonts w:ascii="Times New Roman" w:eastAsia="Times New Roman" w:hAnsi="Times New Roman"/>
          <w:b/>
        </w:rPr>
        <w:t>ust. 4 otrzymuje brzmienie:</w:t>
      </w:r>
    </w:p>
    <w:p w:rsidR="008935BF" w:rsidRPr="005845DB" w:rsidRDefault="008935BF" w:rsidP="001E4417">
      <w:pPr>
        <w:pStyle w:val="Akapitzlist"/>
        <w:widowControl w:val="0"/>
        <w:tabs>
          <w:tab w:val="left" w:pos="360"/>
        </w:tabs>
        <w:suppressAutoHyphens/>
        <w:autoSpaceDN w:val="0"/>
        <w:spacing w:after="0"/>
        <w:ind w:left="709"/>
        <w:contextualSpacing w:val="0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 xml:space="preserve">„4. Informacja o przyczynie nieobecności oraz dostarczony przez pracownika dowód usprawiedliwiający nieobecność w pracy w pierwszej kolejności przekazywane są drogą służbową naczelnikowi wydziału, w którym pracownik świadczy pracę (kierownikowi sekcji </w:t>
      </w:r>
      <w:r w:rsidR="005845DB">
        <w:rPr>
          <w:rFonts w:ascii="Times New Roman" w:eastAsia="Times New Roman" w:hAnsi="Times New Roman"/>
        </w:rPr>
        <w:t xml:space="preserve">               </w:t>
      </w:r>
      <w:r w:rsidRPr="005845DB">
        <w:rPr>
          <w:rFonts w:ascii="Times New Roman" w:eastAsia="Times New Roman" w:hAnsi="Times New Roman"/>
        </w:rPr>
        <w:t>w przypadku pracownika komórki samodzielnej, Dowódcy OPP w Bydgoszczy w przypadku pracownika OPP</w:t>
      </w:r>
      <w:r w:rsidR="005845DB">
        <w:rPr>
          <w:rFonts w:ascii="Times New Roman" w:eastAsia="Times New Roman" w:hAnsi="Times New Roman"/>
        </w:rPr>
        <w:t xml:space="preserve"> w Bydgoszczy</w:t>
      </w:r>
      <w:r w:rsidR="003576E6" w:rsidRPr="005845DB">
        <w:rPr>
          <w:rFonts w:ascii="Times New Roman" w:eastAsia="Times New Roman" w:hAnsi="Times New Roman"/>
        </w:rPr>
        <w:t xml:space="preserve">, Dowódcy SPKP </w:t>
      </w:r>
      <w:r w:rsidR="005845DB">
        <w:rPr>
          <w:rFonts w:ascii="Times New Roman" w:eastAsia="Times New Roman" w:hAnsi="Times New Roman"/>
        </w:rPr>
        <w:t xml:space="preserve"> w Bydgoszczy </w:t>
      </w:r>
      <w:r w:rsidR="003576E6" w:rsidRPr="005845DB">
        <w:rPr>
          <w:rFonts w:ascii="Times New Roman" w:eastAsia="Times New Roman" w:hAnsi="Times New Roman"/>
        </w:rPr>
        <w:t>w przypadku pracownika SPKP</w:t>
      </w:r>
      <w:r w:rsidR="005845DB">
        <w:rPr>
          <w:rFonts w:ascii="Times New Roman" w:eastAsia="Times New Roman" w:hAnsi="Times New Roman"/>
        </w:rPr>
        <w:t xml:space="preserve"> w Bydgoszczy</w:t>
      </w:r>
      <w:r w:rsidR="003576E6" w:rsidRPr="005845DB">
        <w:rPr>
          <w:rFonts w:ascii="Times New Roman" w:eastAsia="Times New Roman" w:hAnsi="Times New Roman"/>
        </w:rPr>
        <w:t>)</w:t>
      </w:r>
      <w:r w:rsidR="00870A4A" w:rsidRPr="005845DB">
        <w:rPr>
          <w:rFonts w:ascii="Times New Roman" w:eastAsia="Times New Roman" w:hAnsi="Times New Roman"/>
        </w:rPr>
        <w:t xml:space="preserve">. Naczelnik wydziału </w:t>
      </w:r>
      <w:r w:rsidRPr="005845DB">
        <w:rPr>
          <w:rFonts w:ascii="Times New Roman" w:eastAsia="Times New Roman" w:hAnsi="Times New Roman"/>
        </w:rPr>
        <w:t>(kierownik sekcji, Dowódca OPP w Bydgoszczy</w:t>
      </w:r>
      <w:r w:rsidR="003576E6" w:rsidRPr="005845DB">
        <w:rPr>
          <w:rFonts w:ascii="Times New Roman" w:eastAsia="Times New Roman" w:hAnsi="Times New Roman"/>
        </w:rPr>
        <w:t>, Dowódca SPKP w Bydgoszczy</w:t>
      </w:r>
      <w:r w:rsidRPr="005845DB">
        <w:rPr>
          <w:rFonts w:ascii="Times New Roman" w:eastAsia="Times New Roman" w:hAnsi="Times New Roman"/>
        </w:rPr>
        <w:t xml:space="preserve">) przekazuje </w:t>
      </w:r>
      <w:r w:rsidR="006D0E84">
        <w:rPr>
          <w:rFonts w:ascii="Times New Roman" w:eastAsia="Times New Roman" w:hAnsi="Times New Roman"/>
        </w:rPr>
        <w:t>informację o przyczynie nieobecności do Wydziału Finansów w ustalonym trybie.</w:t>
      </w:r>
      <w:r w:rsidRPr="005845DB">
        <w:rPr>
          <w:rFonts w:ascii="Times New Roman" w:eastAsia="Times New Roman" w:hAnsi="Times New Roman"/>
        </w:rPr>
        <w:t xml:space="preserve">” </w:t>
      </w:r>
    </w:p>
    <w:p w:rsidR="0099074F" w:rsidRDefault="0099074F" w:rsidP="0099074F">
      <w:pPr>
        <w:pStyle w:val="Akapitzlist"/>
        <w:tabs>
          <w:tab w:val="left" w:pos="426"/>
        </w:tabs>
        <w:jc w:val="both"/>
        <w:rPr>
          <w:rFonts w:ascii="Times New Roman" w:eastAsia="Times New Roman" w:hAnsi="Times New Roman"/>
          <w:b/>
        </w:rPr>
      </w:pPr>
      <w:r w:rsidRPr="005845DB">
        <w:rPr>
          <w:rFonts w:ascii="Times New Roman" w:eastAsia="Times New Roman" w:hAnsi="Times New Roman"/>
          <w:b/>
        </w:rPr>
        <w:t xml:space="preserve">ust. </w:t>
      </w:r>
      <w:r>
        <w:rPr>
          <w:rFonts w:ascii="Times New Roman" w:eastAsia="Times New Roman" w:hAnsi="Times New Roman"/>
          <w:b/>
        </w:rPr>
        <w:t xml:space="preserve">5 </w:t>
      </w:r>
      <w:r w:rsidRPr="005845DB">
        <w:rPr>
          <w:rFonts w:ascii="Times New Roman" w:eastAsia="Times New Roman" w:hAnsi="Times New Roman"/>
          <w:b/>
        </w:rPr>
        <w:t>otrzymuje brzmienie:</w:t>
      </w:r>
    </w:p>
    <w:p w:rsidR="0099074F" w:rsidRPr="005845DB" w:rsidRDefault="0099074F" w:rsidP="0099074F">
      <w:pPr>
        <w:pStyle w:val="Akapitzlist"/>
        <w:widowControl w:val="0"/>
        <w:tabs>
          <w:tab w:val="left" w:pos="360"/>
        </w:tabs>
        <w:suppressAutoHyphens/>
        <w:autoSpaceDN w:val="0"/>
        <w:spacing w:after="0"/>
        <w:ind w:left="709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„5. </w:t>
      </w:r>
      <w:r w:rsidRPr="00976BDF">
        <w:rPr>
          <w:rFonts w:ascii="Times New Roman" w:eastAsia="Times New Roman" w:hAnsi="Times New Roman"/>
        </w:rPr>
        <w:t>Informacja o przyczynie nieobecności pracownika zespołu podlegającego bezpośrednio Komendantowi Wojewódzkiemu Policji w Bydgoszczy (zastępcom Komendanta Wojewódzkiego Policji w Bydgoszczy) przekazywana jest do sekretariatu właściwego komendant</w:t>
      </w:r>
      <w:r>
        <w:rPr>
          <w:rFonts w:ascii="Times New Roman" w:eastAsia="Times New Roman" w:hAnsi="Times New Roman"/>
        </w:rPr>
        <w:t xml:space="preserve">a, natomiast dostarczony do KWP </w:t>
      </w:r>
      <w:r w:rsidRPr="00976BDF">
        <w:rPr>
          <w:rFonts w:ascii="Times New Roman" w:eastAsia="Times New Roman" w:hAnsi="Times New Roman"/>
        </w:rPr>
        <w:t>w Bydgoszczy dowód usprawiedliwiający nieobecność w prac</w:t>
      </w:r>
      <w:r w:rsidR="00265197">
        <w:rPr>
          <w:rFonts w:ascii="Times New Roman" w:eastAsia="Times New Roman" w:hAnsi="Times New Roman"/>
        </w:rPr>
        <w:t>y wyżej wymienionego pracownika</w:t>
      </w:r>
      <w:r w:rsidRPr="00976BDF">
        <w:rPr>
          <w:rFonts w:ascii="Times New Roman" w:eastAsia="Times New Roman" w:hAnsi="Times New Roman"/>
        </w:rPr>
        <w:t xml:space="preserve"> w pierwszej kolejności kierowany jest drogą służbową do sekretariatu prowadzącego ewidencję czasu pracy zespołu, w którym pracownik świadczy pracę. Sekretariat ten przekazuje </w:t>
      </w:r>
      <w:r>
        <w:rPr>
          <w:rFonts w:ascii="Times New Roman" w:eastAsia="Times New Roman" w:hAnsi="Times New Roman"/>
        </w:rPr>
        <w:t>informację o przyczynie nieobecności do Wydziału Finansów w ustalonym trybie.</w:t>
      </w:r>
      <w:r w:rsidRPr="005845DB">
        <w:rPr>
          <w:rFonts w:ascii="Times New Roman" w:eastAsia="Times New Roman" w:hAnsi="Times New Roman"/>
        </w:rPr>
        <w:t xml:space="preserve">” </w:t>
      </w:r>
    </w:p>
    <w:p w:rsidR="00870A4A" w:rsidRPr="005845DB" w:rsidRDefault="00870A4A" w:rsidP="001E4417">
      <w:pPr>
        <w:pStyle w:val="Akapitzlist"/>
        <w:widowControl w:val="0"/>
        <w:tabs>
          <w:tab w:val="left" w:pos="360"/>
        </w:tabs>
        <w:suppressAutoHyphens/>
        <w:autoSpaceDN w:val="0"/>
        <w:spacing w:after="0"/>
        <w:ind w:left="709"/>
        <w:contextualSpacing w:val="0"/>
        <w:jc w:val="both"/>
        <w:rPr>
          <w:rFonts w:ascii="Times New Roman" w:eastAsia="Times New Roman" w:hAnsi="Times New Roman"/>
        </w:rPr>
      </w:pPr>
    </w:p>
    <w:p w:rsidR="001E4417" w:rsidRDefault="00870A4A" w:rsidP="007B21AD">
      <w:pPr>
        <w:pStyle w:val="Akapitzlist"/>
        <w:numPr>
          <w:ilvl w:val="0"/>
          <w:numId w:val="19"/>
        </w:numPr>
        <w:tabs>
          <w:tab w:val="left" w:pos="426"/>
        </w:tabs>
        <w:ind w:hanging="436"/>
        <w:jc w:val="both"/>
        <w:rPr>
          <w:rFonts w:ascii="Times New Roman" w:eastAsia="Times New Roman" w:hAnsi="Times New Roman"/>
          <w:b/>
        </w:rPr>
      </w:pPr>
      <w:r w:rsidRPr="005845DB">
        <w:rPr>
          <w:rFonts w:ascii="Times New Roman" w:eastAsia="Times New Roman" w:hAnsi="Times New Roman"/>
          <w:b/>
        </w:rPr>
        <w:t>w § 13</w:t>
      </w:r>
      <w:r w:rsidR="001E4417">
        <w:rPr>
          <w:rFonts w:ascii="Times New Roman" w:eastAsia="Times New Roman" w:hAnsi="Times New Roman"/>
          <w:b/>
        </w:rPr>
        <w:t>:</w:t>
      </w:r>
    </w:p>
    <w:p w:rsidR="00870A4A" w:rsidRPr="005845DB" w:rsidRDefault="00870A4A" w:rsidP="001E4417">
      <w:pPr>
        <w:pStyle w:val="Akapitzlist"/>
        <w:tabs>
          <w:tab w:val="left" w:pos="426"/>
        </w:tabs>
        <w:jc w:val="both"/>
        <w:rPr>
          <w:rFonts w:ascii="Times New Roman" w:eastAsia="Times New Roman" w:hAnsi="Times New Roman"/>
          <w:b/>
        </w:rPr>
      </w:pPr>
      <w:r w:rsidRPr="005845DB">
        <w:rPr>
          <w:rFonts w:ascii="Times New Roman" w:eastAsia="Times New Roman" w:hAnsi="Times New Roman"/>
          <w:b/>
        </w:rPr>
        <w:t xml:space="preserve"> ust. 3 otrzymuje brzmienie:</w:t>
      </w:r>
    </w:p>
    <w:p w:rsidR="00870A4A" w:rsidRPr="005845DB" w:rsidRDefault="00870A4A" w:rsidP="001E4417">
      <w:pPr>
        <w:pStyle w:val="Akapitzlist"/>
        <w:tabs>
          <w:tab w:val="left" w:pos="993"/>
        </w:tabs>
        <w:autoSpaceDN w:val="0"/>
        <w:spacing w:after="0"/>
        <w:contextualSpacing w:val="0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 xml:space="preserve">„3. Do udzielania urlopów wypoczynkowych, dodatkowych, oraz zwolnień od pracy                  na podstawie obowiązujących przepisów prawa, upoważnieni są przez Komendanta Wojewódzkiego Policji w Bydgoszczy kierownicy komórek organizacyjnych KWP </w:t>
      </w:r>
      <w:r w:rsidR="005845DB">
        <w:rPr>
          <w:rFonts w:ascii="Times New Roman" w:eastAsia="Times New Roman" w:hAnsi="Times New Roman"/>
        </w:rPr>
        <w:t xml:space="preserve">                            </w:t>
      </w:r>
      <w:r w:rsidRPr="005845DB">
        <w:rPr>
          <w:rFonts w:ascii="Times New Roman" w:eastAsia="Times New Roman" w:hAnsi="Times New Roman"/>
        </w:rPr>
        <w:t xml:space="preserve">w Bydgoszczy podlegający bezpośrednio Komendantowi Wojewódzkiemu Policji </w:t>
      </w:r>
      <w:r w:rsidR="005845DB">
        <w:rPr>
          <w:rFonts w:ascii="Times New Roman" w:eastAsia="Times New Roman" w:hAnsi="Times New Roman"/>
        </w:rPr>
        <w:t xml:space="preserve">                              </w:t>
      </w:r>
      <w:r w:rsidRPr="005845DB">
        <w:rPr>
          <w:rFonts w:ascii="Times New Roman" w:eastAsia="Times New Roman" w:hAnsi="Times New Roman"/>
        </w:rPr>
        <w:t xml:space="preserve">w Bydgoszczy, I Zastępcy Komendanta Wojewódzkiego Policji w Bydgoszczy lub właściwemu Zastępcy Komendanta Wojewódzkiego Policji w Bydgoszczy, Dowódca OPP w Bydgoszczy oraz Dowódca SPKP w Bydgoszczy.” </w:t>
      </w:r>
    </w:p>
    <w:p w:rsidR="009A40E5" w:rsidRPr="005845DB" w:rsidRDefault="009A40E5" w:rsidP="001E4417">
      <w:pPr>
        <w:pStyle w:val="Akapitzlist"/>
        <w:tabs>
          <w:tab w:val="left" w:pos="993"/>
        </w:tabs>
        <w:autoSpaceDN w:val="0"/>
        <w:spacing w:after="0"/>
        <w:contextualSpacing w:val="0"/>
        <w:jc w:val="both"/>
        <w:rPr>
          <w:rFonts w:ascii="Times New Roman" w:eastAsia="Times New Roman" w:hAnsi="Times New Roman"/>
        </w:rPr>
      </w:pPr>
    </w:p>
    <w:p w:rsidR="009A40E5" w:rsidRPr="005845DB" w:rsidRDefault="009A40E5" w:rsidP="001E4417">
      <w:pPr>
        <w:pStyle w:val="Akapitzlist"/>
        <w:tabs>
          <w:tab w:val="left" w:pos="426"/>
        </w:tabs>
        <w:jc w:val="both"/>
        <w:rPr>
          <w:rFonts w:ascii="Times New Roman" w:eastAsia="Times New Roman" w:hAnsi="Times New Roman"/>
          <w:b/>
        </w:rPr>
      </w:pPr>
      <w:r w:rsidRPr="005845DB">
        <w:rPr>
          <w:rFonts w:ascii="Times New Roman" w:eastAsia="Times New Roman" w:hAnsi="Times New Roman"/>
          <w:b/>
        </w:rPr>
        <w:lastRenderedPageBreak/>
        <w:t>ust. 5 otrzymuje brzmienie:</w:t>
      </w:r>
    </w:p>
    <w:p w:rsidR="009A40E5" w:rsidRPr="005845DB" w:rsidRDefault="009A40E5" w:rsidP="001E4417">
      <w:pPr>
        <w:pStyle w:val="Akapitzlist"/>
        <w:widowControl w:val="0"/>
        <w:suppressAutoHyphens/>
        <w:autoSpaceDN w:val="0"/>
        <w:spacing w:after="0"/>
        <w:contextualSpacing w:val="0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>„5. Urlopy wypoczynkowe są udzielane zgodnie z planem urlopów. Plany urlopów  ustalają kierownicy (koordynatorzy) komórek organizacyjnych KWP w Bydgoszczy podlegający bezpośrednio Komendantowi Wojewódzkiemu Policji w Bydgoszczy, I Zastępcy Komendanta Wojewódzkiego Policji w Bydgoszczy lub właściwemu Zastępcy Komendanta Wojewódzkiego Policji w Bydgoszczy</w:t>
      </w:r>
      <w:r w:rsidR="005845DB">
        <w:rPr>
          <w:rFonts w:ascii="Times New Roman" w:eastAsia="Times New Roman" w:hAnsi="Times New Roman"/>
        </w:rPr>
        <w:t xml:space="preserve">, </w:t>
      </w:r>
      <w:r w:rsidRPr="005845DB">
        <w:rPr>
          <w:rFonts w:ascii="Times New Roman" w:eastAsia="Times New Roman" w:hAnsi="Times New Roman"/>
        </w:rPr>
        <w:t xml:space="preserve">Dowódca </w:t>
      </w:r>
      <w:r w:rsidR="005845DB">
        <w:rPr>
          <w:rFonts w:ascii="Times New Roman" w:eastAsia="Times New Roman" w:hAnsi="Times New Roman"/>
        </w:rPr>
        <w:t>OPP</w:t>
      </w:r>
      <w:r w:rsidRPr="005845DB">
        <w:rPr>
          <w:rFonts w:ascii="Times New Roman" w:eastAsia="Times New Roman" w:hAnsi="Times New Roman"/>
        </w:rPr>
        <w:t xml:space="preserve"> w Bydgoszczy</w:t>
      </w:r>
      <w:r w:rsidR="005845DB">
        <w:rPr>
          <w:rFonts w:ascii="Times New Roman" w:eastAsia="Times New Roman" w:hAnsi="Times New Roman"/>
        </w:rPr>
        <w:t xml:space="preserve"> oraz Dowódca SPKP w Bydgoszczy</w:t>
      </w:r>
      <w:r w:rsidRPr="005845DB">
        <w:rPr>
          <w:rFonts w:ascii="Times New Roman" w:eastAsia="Times New Roman" w:hAnsi="Times New Roman"/>
        </w:rPr>
        <w:t xml:space="preserve"> biorąc pod uwagę</w:t>
      </w:r>
      <w:r w:rsidR="00B92207">
        <w:rPr>
          <w:rFonts w:ascii="Times New Roman" w:eastAsia="Times New Roman" w:hAnsi="Times New Roman"/>
        </w:rPr>
        <w:t>,</w:t>
      </w:r>
      <w:r w:rsidRPr="005845DB">
        <w:rPr>
          <w:rFonts w:ascii="Times New Roman" w:eastAsia="Times New Roman" w:hAnsi="Times New Roman"/>
        </w:rPr>
        <w:t xml:space="preserve"> w miarę możliwości, wnioski pracowników i konieczność zapewnienia normalnego toku pracy.”</w:t>
      </w:r>
    </w:p>
    <w:p w:rsidR="008935BF" w:rsidRPr="005845DB" w:rsidRDefault="008935BF" w:rsidP="001E4417">
      <w:pPr>
        <w:pStyle w:val="Akapitzlist"/>
        <w:tabs>
          <w:tab w:val="left" w:pos="426"/>
        </w:tabs>
        <w:jc w:val="both"/>
        <w:rPr>
          <w:rFonts w:ascii="Times New Roman" w:eastAsia="Times New Roman" w:hAnsi="Times New Roman"/>
          <w:b/>
        </w:rPr>
      </w:pPr>
    </w:p>
    <w:p w:rsidR="001E4417" w:rsidRDefault="00F540AD" w:rsidP="007B21AD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/>
        <w:ind w:left="709" w:hanging="425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 xml:space="preserve">w </w:t>
      </w:r>
      <w:r w:rsidR="0085798E" w:rsidRPr="005845DB">
        <w:rPr>
          <w:rFonts w:ascii="Times New Roman" w:eastAsia="Thorndale" w:hAnsi="Times New Roman"/>
          <w:b/>
          <w:bCs/>
          <w:lang w:eastAsia="pl-PL" w:bidi="pl-PL"/>
        </w:rPr>
        <w:t>§ 16</w:t>
      </w:r>
      <w:r w:rsidR="001E4417">
        <w:rPr>
          <w:rFonts w:ascii="Times New Roman" w:eastAsia="Thorndale" w:hAnsi="Times New Roman"/>
          <w:b/>
          <w:bCs/>
          <w:lang w:eastAsia="pl-PL" w:bidi="pl-PL"/>
        </w:rPr>
        <w:t>:</w:t>
      </w:r>
    </w:p>
    <w:p w:rsidR="0085798E" w:rsidRPr="005845DB" w:rsidRDefault="0085798E" w:rsidP="001E4417">
      <w:pPr>
        <w:pStyle w:val="Akapitzlist"/>
        <w:widowControl w:val="0"/>
        <w:suppressAutoHyphens/>
        <w:autoSpaceDE w:val="0"/>
        <w:spacing w:after="0"/>
        <w:ind w:left="709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 xml:space="preserve"> </w:t>
      </w:r>
      <w:r w:rsidR="00867680" w:rsidRPr="005845DB">
        <w:rPr>
          <w:rFonts w:ascii="Times New Roman" w:eastAsia="Thorndale" w:hAnsi="Times New Roman"/>
          <w:b/>
          <w:bCs/>
          <w:lang w:eastAsia="pl-PL" w:bidi="pl-PL"/>
        </w:rPr>
        <w:t xml:space="preserve">ust. 1 </w:t>
      </w:r>
      <w:r w:rsidRPr="005845DB">
        <w:rPr>
          <w:rFonts w:ascii="Times New Roman" w:eastAsia="Thorndale" w:hAnsi="Times New Roman"/>
          <w:b/>
          <w:bCs/>
          <w:lang w:eastAsia="pl-PL" w:bidi="pl-PL"/>
        </w:rPr>
        <w:t>otrzymuje brzmienie:</w:t>
      </w:r>
    </w:p>
    <w:p w:rsidR="00943798" w:rsidRPr="005845DB" w:rsidRDefault="00867680" w:rsidP="001E4417">
      <w:pPr>
        <w:pStyle w:val="Akapitzlist"/>
        <w:widowControl w:val="0"/>
        <w:suppressAutoHyphens/>
        <w:autoSpaceDN w:val="0"/>
        <w:spacing w:after="0"/>
        <w:ind w:left="709"/>
        <w:contextualSpacing w:val="0"/>
        <w:jc w:val="both"/>
        <w:rPr>
          <w:rFonts w:ascii="Times New Roman" w:eastAsia="Times New Roman" w:hAnsi="Times New Roman"/>
          <w:bCs/>
        </w:rPr>
      </w:pPr>
      <w:r w:rsidRPr="005845DB">
        <w:rPr>
          <w:rFonts w:ascii="Times New Roman" w:eastAsia="Times New Roman" w:hAnsi="Times New Roman"/>
          <w:bCs/>
        </w:rPr>
        <w:t>„1. Ze względu na rodzaj pracy i jej organizację</w:t>
      </w:r>
      <w:r w:rsidR="00943798" w:rsidRPr="005845DB">
        <w:rPr>
          <w:rFonts w:ascii="Times New Roman" w:eastAsia="Times New Roman" w:hAnsi="Times New Roman"/>
          <w:bCs/>
        </w:rPr>
        <w:t xml:space="preserve"> dopuszcza się wykonywanie zadań w systemie równoważnego czasu pracy:                    </w:t>
      </w:r>
    </w:p>
    <w:p w:rsidR="00867680" w:rsidRPr="005845DB" w:rsidRDefault="00943798" w:rsidP="001E4417">
      <w:pPr>
        <w:pStyle w:val="Akapitzlist"/>
        <w:widowControl w:val="0"/>
        <w:suppressAutoHyphens/>
        <w:autoSpaceDN w:val="0"/>
        <w:spacing w:after="0"/>
        <w:ind w:left="1134" w:hanging="425"/>
        <w:contextualSpacing w:val="0"/>
        <w:jc w:val="both"/>
        <w:rPr>
          <w:rFonts w:ascii="Times New Roman" w:eastAsia="Times New Roman" w:hAnsi="Times New Roman"/>
          <w:bCs/>
        </w:rPr>
      </w:pPr>
      <w:r w:rsidRPr="005845DB">
        <w:rPr>
          <w:rFonts w:ascii="Times New Roman" w:eastAsia="Times New Roman" w:hAnsi="Times New Roman"/>
          <w:bCs/>
        </w:rPr>
        <w:t xml:space="preserve">1) </w:t>
      </w:r>
      <w:r w:rsidR="00867680" w:rsidRPr="005845DB">
        <w:rPr>
          <w:rFonts w:ascii="Times New Roman" w:eastAsia="Times New Roman" w:hAnsi="Times New Roman"/>
          <w:bCs/>
        </w:rPr>
        <w:t xml:space="preserve"> w Wydziale ds. Ochrony Informacji Niejawnych dla pracowników  zatrudnionych przy pilnowaniu.</w:t>
      </w:r>
    </w:p>
    <w:p w:rsidR="00867680" w:rsidRPr="005845DB" w:rsidRDefault="00943798" w:rsidP="001E4417">
      <w:pPr>
        <w:pStyle w:val="Akapitzlist"/>
        <w:widowControl w:val="0"/>
        <w:suppressAutoHyphens/>
        <w:autoSpaceDN w:val="0"/>
        <w:spacing w:after="0"/>
        <w:ind w:left="1134" w:hanging="425"/>
        <w:contextualSpacing w:val="0"/>
        <w:jc w:val="both"/>
        <w:rPr>
          <w:rFonts w:ascii="Times New Roman" w:eastAsia="Times New Roman" w:hAnsi="Times New Roman"/>
          <w:bCs/>
        </w:rPr>
      </w:pPr>
      <w:r w:rsidRPr="005845DB">
        <w:rPr>
          <w:rFonts w:ascii="Times New Roman" w:eastAsia="Times New Roman" w:hAnsi="Times New Roman"/>
          <w:bCs/>
        </w:rPr>
        <w:t xml:space="preserve">2)   w </w:t>
      </w:r>
      <w:r w:rsidR="00867680" w:rsidRPr="005845DB">
        <w:rPr>
          <w:rFonts w:ascii="Times New Roman" w:eastAsia="Times New Roman" w:hAnsi="Times New Roman"/>
          <w:bCs/>
        </w:rPr>
        <w:t>Wydziale Wywiadu Kryminalnego</w:t>
      </w:r>
      <w:r w:rsidRPr="005845DB">
        <w:rPr>
          <w:rFonts w:ascii="Times New Roman" w:eastAsia="Times New Roman" w:hAnsi="Times New Roman"/>
          <w:bCs/>
        </w:rPr>
        <w:t>.”</w:t>
      </w:r>
      <w:r w:rsidR="00867680" w:rsidRPr="005845DB">
        <w:rPr>
          <w:rFonts w:ascii="Times New Roman" w:eastAsia="Times New Roman" w:hAnsi="Times New Roman"/>
          <w:bCs/>
        </w:rPr>
        <w:t xml:space="preserve"> </w:t>
      </w:r>
    </w:p>
    <w:p w:rsidR="00E65C74" w:rsidRPr="005845DB" w:rsidRDefault="00E65C74" w:rsidP="001E4417">
      <w:pPr>
        <w:pStyle w:val="Akapitzlist"/>
        <w:widowControl w:val="0"/>
        <w:suppressAutoHyphens/>
        <w:autoSpaceDN w:val="0"/>
        <w:spacing w:after="0"/>
        <w:ind w:left="1134" w:hanging="425"/>
        <w:contextualSpacing w:val="0"/>
        <w:jc w:val="both"/>
        <w:rPr>
          <w:rFonts w:ascii="Times New Roman" w:eastAsia="Times New Roman" w:hAnsi="Times New Roman"/>
          <w:bCs/>
        </w:rPr>
      </w:pPr>
    </w:p>
    <w:p w:rsidR="00E65C74" w:rsidRPr="005845DB" w:rsidRDefault="00E65C74" w:rsidP="001E4417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709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>ust. 2 otrzymuje brzmienie:</w:t>
      </w:r>
    </w:p>
    <w:p w:rsidR="00E65C74" w:rsidRPr="005845DB" w:rsidRDefault="00866555" w:rsidP="001E4417">
      <w:pPr>
        <w:pStyle w:val="Akapitzlist"/>
        <w:widowControl w:val="0"/>
        <w:suppressAutoHyphens/>
        <w:autoSpaceDN w:val="0"/>
        <w:spacing w:after="0"/>
        <w:ind w:left="709" w:hanging="709"/>
        <w:contextualSpacing w:val="0"/>
        <w:jc w:val="both"/>
        <w:rPr>
          <w:rFonts w:ascii="Times New Roman" w:eastAsia="Times New Roman" w:hAnsi="Times New Roman"/>
          <w:bCs/>
        </w:rPr>
      </w:pPr>
      <w:r w:rsidRPr="005845DB">
        <w:rPr>
          <w:rFonts w:ascii="Times New Roman" w:eastAsia="Times New Roman" w:hAnsi="Times New Roman"/>
          <w:bCs/>
        </w:rPr>
        <w:t xml:space="preserve">           </w:t>
      </w:r>
      <w:r w:rsidR="00304C3B" w:rsidRPr="005845DB">
        <w:rPr>
          <w:rFonts w:ascii="Times New Roman" w:eastAsia="Times New Roman" w:hAnsi="Times New Roman"/>
          <w:bCs/>
        </w:rPr>
        <w:t>„2</w:t>
      </w:r>
      <w:r w:rsidR="00B8789A" w:rsidRPr="005845DB">
        <w:rPr>
          <w:rFonts w:ascii="Times New Roman" w:eastAsia="Times New Roman" w:hAnsi="Times New Roman"/>
          <w:bCs/>
        </w:rPr>
        <w:t xml:space="preserve">. </w:t>
      </w:r>
      <w:r w:rsidR="00E65C74" w:rsidRPr="005845DB">
        <w:rPr>
          <w:rFonts w:ascii="Times New Roman" w:eastAsia="Times New Roman" w:hAnsi="Times New Roman"/>
          <w:bCs/>
        </w:rPr>
        <w:t>Ze względu na rodzaj pracy, jej organizację i miejsce wykonywania pracy dopuszcza się  system zadaniowy czasu pracy:</w:t>
      </w:r>
    </w:p>
    <w:p w:rsidR="00B8789A" w:rsidRPr="005845DB" w:rsidRDefault="00E65C74" w:rsidP="001E4417">
      <w:pPr>
        <w:pStyle w:val="Akapitzlist"/>
        <w:widowControl w:val="0"/>
        <w:numPr>
          <w:ilvl w:val="0"/>
          <w:numId w:val="30"/>
        </w:numPr>
        <w:tabs>
          <w:tab w:val="left" w:pos="0"/>
        </w:tabs>
        <w:suppressAutoHyphens/>
        <w:autoSpaceDN w:val="0"/>
        <w:spacing w:after="0"/>
        <w:ind w:left="993" w:hanging="283"/>
        <w:contextualSpacing w:val="0"/>
        <w:jc w:val="both"/>
        <w:rPr>
          <w:rFonts w:ascii="Times New Roman" w:eastAsia="Times New Roman" w:hAnsi="Times New Roman"/>
          <w:bCs/>
        </w:rPr>
      </w:pPr>
      <w:r w:rsidRPr="005845DB">
        <w:rPr>
          <w:rFonts w:ascii="Times New Roman" w:eastAsia="Times New Roman" w:hAnsi="Times New Roman"/>
          <w:bCs/>
        </w:rPr>
        <w:t>dla pracownika zatrudnionego na Jednoosobowym Stanowisku do spraw</w:t>
      </w:r>
    </w:p>
    <w:p w:rsidR="00E65C74" w:rsidRDefault="005E43A4" w:rsidP="001E4417">
      <w:pPr>
        <w:pStyle w:val="Akapitzlist"/>
        <w:widowControl w:val="0"/>
        <w:tabs>
          <w:tab w:val="left" w:pos="0"/>
        </w:tabs>
        <w:suppressAutoHyphens/>
        <w:autoSpaceDN w:val="0"/>
        <w:spacing w:after="0"/>
        <w:ind w:left="993" w:hanging="283"/>
        <w:contextualSpacing w:val="0"/>
        <w:jc w:val="both"/>
        <w:rPr>
          <w:rFonts w:ascii="Times New Roman" w:eastAsia="Times New Roman" w:hAnsi="Times New Roman"/>
          <w:bCs/>
        </w:rPr>
      </w:pPr>
      <w:r w:rsidRPr="005845DB">
        <w:rPr>
          <w:rFonts w:ascii="Times New Roman" w:eastAsia="Times New Roman" w:hAnsi="Times New Roman"/>
          <w:bCs/>
        </w:rPr>
        <w:tab/>
      </w:r>
      <w:r w:rsidR="00E65C74" w:rsidRPr="005845DB">
        <w:rPr>
          <w:rFonts w:ascii="Times New Roman" w:eastAsia="Times New Roman" w:hAnsi="Times New Roman"/>
          <w:bCs/>
        </w:rPr>
        <w:t>Audytu Wewnętrznego,</w:t>
      </w:r>
    </w:p>
    <w:p w:rsidR="00B8789A" w:rsidRPr="005845DB" w:rsidRDefault="00E65C74" w:rsidP="001E4417">
      <w:pPr>
        <w:pStyle w:val="Akapitzlist"/>
        <w:widowControl w:val="0"/>
        <w:numPr>
          <w:ilvl w:val="0"/>
          <w:numId w:val="30"/>
        </w:numPr>
        <w:tabs>
          <w:tab w:val="left" w:pos="0"/>
        </w:tabs>
        <w:suppressAutoHyphens/>
        <w:autoSpaceDN w:val="0"/>
        <w:spacing w:after="0"/>
        <w:ind w:left="993" w:hanging="283"/>
        <w:contextualSpacing w:val="0"/>
        <w:jc w:val="both"/>
        <w:rPr>
          <w:rFonts w:ascii="Times New Roman" w:eastAsia="Times New Roman" w:hAnsi="Times New Roman"/>
          <w:bCs/>
        </w:rPr>
      </w:pPr>
      <w:r w:rsidRPr="005845DB">
        <w:rPr>
          <w:rFonts w:ascii="Times New Roman" w:eastAsia="Times New Roman" w:hAnsi="Times New Roman"/>
          <w:bCs/>
        </w:rPr>
        <w:t xml:space="preserve">w Wydziale Komunikacji Społecznej dla pracownika zatrudnionego </w:t>
      </w:r>
    </w:p>
    <w:p w:rsidR="00E65C74" w:rsidRDefault="005E43A4" w:rsidP="001E4417">
      <w:pPr>
        <w:pStyle w:val="Akapitzlist"/>
        <w:widowControl w:val="0"/>
        <w:tabs>
          <w:tab w:val="left" w:pos="0"/>
        </w:tabs>
        <w:suppressAutoHyphens/>
        <w:autoSpaceDN w:val="0"/>
        <w:spacing w:after="0"/>
        <w:ind w:left="993" w:hanging="283"/>
        <w:contextualSpacing w:val="0"/>
        <w:jc w:val="both"/>
        <w:rPr>
          <w:rFonts w:ascii="Times New Roman" w:eastAsia="Times New Roman" w:hAnsi="Times New Roman"/>
          <w:bCs/>
        </w:rPr>
      </w:pPr>
      <w:r w:rsidRPr="005845DB">
        <w:rPr>
          <w:rFonts w:ascii="Times New Roman" w:eastAsia="Times New Roman" w:hAnsi="Times New Roman"/>
          <w:bCs/>
        </w:rPr>
        <w:tab/>
      </w:r>
      <w:r w:rsidR="00365506" w:rsidRPr="005845DB">
        <w:rPr>
          <w:rFonts w:ascii="Times New Roman" w:eastAsia="Times New Roman" w:hAnsi="Times New Roman"/>
          <w:bCs/>
        </w:rPr>
        <w:t>stanowisku eksperta,</w:t>
      </w:r>
      <w:r w:rsidR="00E65C74" w:rsidRPr="005845DB">
        <w:rPr>
          <w:rFonts w:ascii="Times New Roman" w:eastAsia="Times New Roman" w:hAnsi="Times New Roman"/>
          <w:bCs/>
        </w:rPr>
        <w:t xml:space="preserve"> </w:t>
      </w:r>
    </w:p>
    <w:p w:rsidR="00B8789A" w:rsidRPr="005845DB" w:rsidRDefault="00365506" w:rsidP="001E4417">
      <w:pPr>
        <w:pStyle w:val="Akapitzlist"/>
        <w:widowControl w:val="0"/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spacing w:after="0"/>
        <w:ind w:left="993" w:hanging="283"/>
        <w:contextualSpacing w:val="0"/>
        <w:jc w:val="both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imes New Roman" w:hAnsi="Times New Roman"/>
          <w:bCs/>
        </w:rPr>
        <w:t>w Wydziale Kontroli d</w:t>
      </w:r>
      <w:r w:rsidR="00E65C74" w:rsidRPr="005845DB">
        <w:rPr>
          <w:rFonts w:ascii="Times New Roman" w:eastAsia="Times New Roman" w:hAnsi="Times New Roman"/>
          <w:bCs/>
        </w:rPr>
        <w:t>la pracownika zatrudnionego na stanowisku</w:t>
      </w:r>
      <w:r w:rsidRPr="005845DB">
        <w:rPr>
          <w:rFonts w:ascii="Times New Roman" w:eastAsia="Times New Roman" w:hAnsi="Times New Roman"/>
          <w:bCs/>
        </w:rPr>
        <w:t>:</w:t>
      </w:r>
    </w:p>
    <w:p w:rsidR="00E65C74" w:rsidRPr="005845DB" w:rsidRDefault="005E43A4" w:rsidP="001E4417">
      <w:pPr>
        <w:pStyle w:val="Akapitzlist"/>
        <w:widowControl w:val="0"/>
        <w:tabs>
          <w:tab w:val="left" w:pos="0"/>
        </w:tabs>
        <w:suppressAutoHyphens/>
        <w:autoSpaceDE w:val="0"/>
        <w:autoSpaceDN w:val="0"/>
        <w:spacing w:after="0"/>
        <w:ind w:left="993" w:hanging="283"/>
        <w:contextualSpacing w:val="0"/>
        <w:jc w:val="both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imes New Roman" w:hAnsi="Times New Roman"/>
          <w:bCs/>
        </w:rPr>
        <w:tab/>
      </w:r>
      <w:r w:rsidR="00365506" w:rsidRPr="005845DB">
        <w:rPr>
          <w:rFonts w:ascii="Times New Roman" w:eastAsia="Times New Roman" w:hAnsi="Times New Roman"/>
          <w:bCs/>
        </w:rPr>
        <w:t>specjalista (o symbolu T/01).</w:t>
      </w:r>
      <w:r w:rsidR="00B8789A" w:rsidRPr="005845DB">
        <w:rPr>
          <w:rFonts w:ascii="Times New Roman" w:eastAsia="Times New Roman" w:hAnsi="Times New Roman"/>
          <w:bCs/>
        </w:rPr>
        <w:t>”</w:t>
      </w:r>
      <w:r w:rsidR="00365506" w:rsidRPr="005845DB">
        <w:rPr>
          <w:rFonts w:ascii="Times New Roman" w:eastAsia="Times New Roman" w:hAnsi="Times New Roman"/>
          <w:bCs/>
        </w:rPr>
        <w:t xml:space="preserve"> </w:t>
      </w:r>
    </w:p>
    <w:p w:rsidR="00E65C74" w:rsidRPr="005845DB" w:rsidRDefault="00E65C74" w:rsidP="001E4417">
      <w:pPr>
        <w:widowControl w:val="0"/>
        <w:suppressAutoHyphens/>
        <w:autoSpaceDE w:val="0"/>
        <w:spacing w:after="0"/>
        <w:ind w:left="1134" w:hanging="1134"/>
        <w:rPr>
          <w:rFonts w:ascii="Times New Roman" w:eastAsia="Thorndale" w:hAnsi="Times New Roman"/>
          <w:b/>
          <w:bCs/>
          <w:lang w:eastAsia="pl-PL" w:bidi="pl-PL"/>
        </w:rPr>
      </w:pPr>
    </w:p>
    <w:p w:rsidR="00532C32" w:rsidRDefault="000B5393" w:rsidP="007B21A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/>
        <w:ind w:left="426" w:hanging="142"/>
        <w:jc w:val="both"/>
        <w:rPr>
          <w:rFonts w:ascii="Times New Roman" w:eastAsia="Times New Roman" w:hAnsi="Times New Roman"/>
          <w:b/>
          <w:bCs/>
        </w:rPr>
      </w:pPr>
      <w:r w:rsidRPr="005845DB">
        <w:rPr>
          <w:rFonts w:ascii="Times New Roman" w:eastAsia="Times New Roman" w:hAnsi="Times New Roman"/>
          <w:b/>
          <w:bCs/>
        </w:rPr>
        <w:t xml:space="preserve">w </w:t>
      </w:r>
      <w:r w:rsidR="00532C32" w:rsidRPr="005845DB">
        <w:rPr>
          <w:rFonts w:ascii="Times New Roman" w:eastAsia="Times New Roman" w:hAnsi="Times New Roman"/>
          <w:b/>
          <w:bCs/>
        </w:rPr>
        <w:t>§ 24 ust. 1 i 2 otrzymują brzmienie:</w:t>
      </w:r>
    </w:p>
    <w:p w:rsidR="001B765F" w:rsidRPr="005845DB" w:rsidRDefault="001B765F" w:rsidP="007B21AD">
      <w:pPr>
        <w:pStyle w:val="Akapitzlist"/>
        <w:widowControl w:val="0"/>
        <w:suppressAutoHyphens/>
        <w:autoSpaceDN w:val="0"/>
        <w:spacing w:after="0"/>
        <w:ind w:left="426" w:hanging="142"/>
        <w:jc w:val="both"/>
        <w:rPr>
          <w:rFonts w:ascii="Times New Roman" w:eastAsia="Times New Roman" w:hAnsi="Times New Roman"/>
          <w:b/>
          <w:bCs/>
        </w:rPr>
      </w:pPr>
    </w:p>
    <w:p w:rsidR="00532C32" w:rsidRDefault="00532C32" w:rsidP="001E4417">
      <w:pPr>
        <w:pStyle w:val="Akapitzlist"/>
        <w:tabs>
          <w:tab w:val="left" w:pos="0"/>
        </w:tabs>
        <w:autoSpaceDN w:val="0"/>
        <w:ind w:left="567"/>
        <w:jc w:val="both"/>
        <w:rPr>
          <w:rFonts w:ascii="Times New Roman" w:hAnsi="Times New Roman"/>
          <w:b/>
        </w:rPr>
      </w:pPr>
      <w:r w:rsidRPr="005845DB">
        <w:rPr>
          <w:rFonts w:ascii="Times New Roman" w:eastAsia="Times New Roman" w:hAnsi="Times New Roman"/>
          <w:bCs/>
        </w:rPr>
        <w:t>„1.</w:t>
      </w:r>
      <w:r w:rsidRPr="005845DB">
        <w:rPr>
          <w:rFonts w:ascii="Times New Roman" w:eastAsia="Times New Roman" w:hAnsi="Times New Roman"/>
          <w:b/>
          <w:bCs/>
        </w:rPr>
        <w:t xml:space="preserve"> </w:t>
      </w:r>
      <w:r w:rsidRPr="005845DB">
        <w:rPr>
          <w:rFonts w:ascii="Times New Roman" w:hAnsi="Times New Roman"/>
        </w:rPr>
        <w:t xml:space="preserve">Pracowników KWP w Bydgoszczy obowiązują następujące godziny rozpoczęcia                           i zakończenia pracy: od poniedziałku do piątku w godzinach od 7:30 do 15:30,                                   z wyjątkiem pracowników, do których mają zastosowanie: </w:t>
      </w:r>
      <w:r w:rsidRPr="005845DB">
        <w:rPr>
          <w:rFonts w:ascii="Times New Roman" w:hAnsi="Times New Roman"/>
          <w:b/>
        </w:rPr>
        <w:t xml:space="preserve">ust. 2 - </w:t>
      </w:r>
      <w:r w:rsidR="00E65C74" w:rsidRPr="005845DB">
        <w:rPr>
          <w:rFonts w:ascii="Times New Roman" w:hAnsi="Times New Roman"/>
          <w:b/>
        </w:rPr>
        <w:t>8</w:t>
      </w:r>
      <w:r w:rsidRPr="005845DB">
        <w:rPr>
          <w:rFonts w:ascii="Times New Roman" w:hAnsi="Times New Roman"/>
          <w:b/>
        </w:rPr>
        <w:t xml:space="preserve"> niniejszego paragrafu, § 16 ust. 1 - 3, § 22 oraz § 25 - § 2</w:t>
      </w:r>
      <w:r w:rsidR="00E65C74" w:rsidRPr="005845DB">
        <w:rPr>
          <w:rFonts w:ascii="Times New Roman" w:hAnsi="Times New Roman"/>
          <w:b/>
        </w:rPr>
        <w:t>7</w:t>
      </w:r>
      <w:r w:rsidRPr="005845DB">
        <w:rPr>
          <w:rFonts w:ascii="Times New Roman" w:hAnsi="Times New Roman"/>
          <w:b/>
        </w:rPr>
        <w:t>.</w:t>
      </w:r>
      <w:r w:rsidR="000F6073" w:rsidRPr="000F6073">
        <w:rPr>
          <w:rFonts w:ascii="Times New Roman" w:hAnsi="Times New Roman"/>
        </w:rPr>
        <w:t>”</w:t>
      </w:r>
    </w:p>
    <w:p w:rsidR="0064547E" w:rsidRPr="005845DB" w:rsidRDefault="0064547E" w:rsidP="001E4417">
      <w:pPr>
        <w:pStyle w:val="Akapitzlist"/>
        <w:tabs>
          <w:tab w:val="left" w:pos="0"/>
        </w:tabs>
        <w:autoSpaceDN w:val="0"/>
        <w:ind w:left="567"/>
        <w:jc w:val="both"/>
        <w:rPr>
          <w:rFonts w:ascii="Times New Roman" w:hAnsi="Times New Roman"/>
          <w:b/>
        </w:rPr>
      </w:pPr>
    </w:p>
    <w:p w:rsidR="00532C32" w:rsidRPr="005845DB" w:rsidRDefault="00532C32" w:rsidP="001E4417">
      <w:pPr>
        <w:pStyle w:val="Akapitzlist"/>
        <w:tabs>
          <w:tab w:val="left" w:pos="0"/>
        </w:tabs>
        <w:autoSpaceDN w:val="0"/>
        <w:ind w:left="567"/>
        <w:jc w:val="both"/>
        <w:rPr>
          <w:rFonts w:ascii="Times New Roman" w:hAnsi="Times New Roman"/>
        </w:rPr>
      </w:pPr>
      <w:r w:rsidRPr="005845DB">
        <w:rPr>
          <w:rFonts w:ascii="Times New Roman" w:hAnsi="Times New Roman"/>
          <w:bCs/>
        </w:rPr>
        <w:t>2. Ustala się g</w:t>
      </w:r>
      <w:r w:rsidRPr="005845DB">
        <w:rPr>
          <w:rFonts w:ascii="Times New Roman" w:eastAsia="Times New Roman" w:hAnsi="Times New Roman"/>
        </w:rPr>
        <w:t xml:space="preserve">odziny rozpoczęcia i zakończenia pracy osób niepełnosprawnych zaliczonych do znacznego lub umiarkowanego stopnia niepełnosprawności: od poniedziałku do piątku od 7:30 do 14:30, z wyjątkiem godzin rozpoczęcia i zakończenia pracy pracowników niepełnosprawnych o znacznym lub umiarkowanym stopniu niepełnosprawności, do których mają zastosowanie </w:t>
      </w:r>
      <w:r w:rsidR="0064547E">
        <w:rPr>
          <w:rFonts w:ascii="Times New Roman" w:eastAsia="Times New Roman" w:hAnsi="Times New Roman"/>
        </w:rPr>
        <w:t xml:space="preserve">                </w:t>
      </w:r>
      <w:r w:rsidRPr="005845DB">
        <w:rPr>
          <w:rFonts w:ascii="Times New Roman" w:eastAsia="Times New Roman" w:hAnsi="Times New Roman"/>
        </w:rPr>
        <w:t xml:space="preserve">ust. </w:t>
      </w:r>
      <w:r w:rsidRPr="005845DB">
        <w:rPr>
          <w:rFonts w:ascii="Times New Roman" w:eastAsia="Times New Roman" w:hAnsi="Times New Roman"/>
          <w:b/>
        </w:rPr>
        <w:t xml:space="preserve">3 - </w:t>
      </w:r>
      <w:r w:rsidR="00E65C74" w:rsidRPr="005845DB">
        <w:rPr>
          <w:rFonts w:ascii="Times New Roman" w:eastAsia="Times New Roman" w:hAnsi="Times New Roman"/>
          <w:b/>
        </w:rPr>
        <w:t>8</w:t>
      </w:r>
      <w:r w:rsidRPr="005845DB">
        <w:rPr>
          <w:rFonts w:ascii="Times New Roman" w:eastAsia="Times New Roman" w:hAnsi="Times New Roman"/>
          <w:b/>
        </w:rPr>
        <w:t xml:space="preserve"> niniejszego paragrafu oraz </w:t>
      </w:r>
      <w:r w:rsidRPr="005845DB">
        <w:rPr>
          <w:rFonts w:ascii="Times New Roman" w:hAnsi="Times New Roman"/>
          <w:b/>
        </w:rPr>
        <w:t>§ 16 ust. 1 - 3, § 22 oraz § 25 - § 2</w:t>
      </w:r>
      <w:r w:rsidR="00E65C74" w:rsidRPr="005845DB">
        <w:rPr>
          <w:rFonts w:ascii="Times New Roman" w:hAnsi="Times New Roman"/>
          <w:b/>
        </w:rPr>
        <w:t>7</w:t>
      </w:r>
      <w:r w:rsidRPr="005845DB">
        <w:rPr>
          <w:rFonts w:ascii="Times New Roman" w:hAnsi="Times New Roman"/>
        </w:rPr>
        <w:t>.”</w:t>
      </w:r>
    </w:p>
    <w:p w:rsidR="00532C32" w:rsidRPr="005845DB" w:rsidRDefault="00532C32" w:rsidP="001E4417">
      <w:pPr>
        <w:pStyle w:val="Akapitzlist"/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310A97" w:rsidRPr="005845DB" w:rsidRDefault="00310A97" w:rsidP="007B21A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/>
        <w:ind w:left="284" w:firstLine="0"/>
        <w:jc w:val="both"/>
        <w:rPr>
          <w:rFonts w:ascii="Times New Roman" w:eastAsia="Times New Roman" w:hAnsi="Times New Roman"/>
          <w:b/>
          <w:bCs/>
        </w:rPr>
      </w:pPr>
      <w:r w:rsidRPr="005845DB">
        <w:rPr>
          <w:rFonts w:ascii="Times New Roman" w:eastAsia="Times New Roman" w:hAnsi="Times New Roman"/>
          <w:b/>
          <w:bCs/>
        </w:rPr>
        <w:t>§ 27 otrzymuje brzmienie:</w:t>
      </w:r>
    </w:p>
    <w:p w:rsidR="00FA57A0" w:rsidRPr="005845DB" w:rsidRDefault="0091009A" w:rsidP="001E4417">
      <w:pPr>
        <w:autoSpaceDN w:val="0"/>
        <w:spacing w:after="0"/>
        <w:ind w:left="709"/>
        <w:rPr>
          <w:rFonts w:ascii="Times New Roman" w:eastAsia="Times New Roman" w:hAnsi="Times New Roman"/>
          <w:b/>
          <w:bCs/>
        </w:rPr>
      </w:pPr>
      <w:r w:rsidRPr="005845DB">
        <w:rPr>
          <w:rFonts w:ascii="Times New Roman" w:eastAsia="Times New Roman" w:hAnsi="Times New Roman"/>
          <w:b/>
          <w:bCs/>
        </w:rPr>
        <w:t>„</w:t>
      </w:r>
      <w:r w:rsidR="00310A97" w:rsidRPr="005845DB">
        <w:rPr>
          <w:rFonts w:ascii="Times New Roman" w:eastAsia="Times New Roman" w:hAnsi="Times New Roman"/>
          <w:b/>
          <w:bCs/>
        </w:rPr>
        <w:t xml:space="preserve">§ 27 </w:t>
      </w:r>
    </w:p>
    <w:p w:rsidR="00310A97" w:rsidRPr="005845DB" w:rsidRDefault="0091009A" w:rsidP="001E4417">
      <w:pPr>
        <w:autoSpaceDN w:val="0"/>
        <w:spacing w:after="0"/>
        <w:ind w:left="709"/>
        <w:jc w:val="both"/>
        <w:rPr>
          <w:rFonts w:ascii="Times New Roman" w:eastAsia="Times New Roman" w:hAnsi="Times New Roman"/>
          <w:bCs/>
        </w:rPr>
      </w:pPr>
      <w:r w:rsidRPr="005845DB">
        <w:rPr>
          <w:rFonts w:ascii="Times New Roman" w:eastAsia="Times New Roman" w:hAnsi="Times New Roman"/>
          <w:bCs/>
        </w:rPr>
        <w:t xml:space="preserve">1. </w:t>
      </w:r>
      <w:r w:rsidR="00FA57A0" w:rsidRPr="005845DB">
        <w:rPr>
          <w:rFonts w:ascii="Times New Roman" w:eastAsia="Times New Roman" w:hAnsi="Times New Roman"/>
          <w:bCs/>
        </w:rPr>
        <w:t xml:space="preserve"> </w:t>
      </w:r>
      <w:r w:rsidR="00310A97" w:rsidRPr="005845DB">
        <w:rPr>
          <w:rFonts w:ascii="Times New Roman" w:eastAsia="Times New Roman" w:hAnsi="Times New Roman"/>
          <w:bCs/>
        </w:rPr>
        <w:t>Praca zmianowa dopuszczalna jest w każdym systemie czasu pracy.</w:t>
      </w:r>
    </w:p>
    <w:p w:rsidR="00310A97" w:rsidRPr="005845DB" w:rsidRDefault="00310A97" w:rsidP="001E4417">
      <w:pPr>
        <w:spacing w:after="0"/>
        <w:ind w:left="709"/>
        <w:jc w:val="both"/>
        <w:rPr>
          <w:rFonts w:ascii="Times New Roman" w:hAnsi="Times New Roman"/>
        </w:rPr>
      </w:pPr>
      <w:r w:rsidRPr="005845DB">
        <w:rPr>
          <w:rFonts w:ascii="Times New Roman" w:hAnsi="Times New Roman"/>
        </w:rPr>
        <w:t xml:space="preserve">2. Komórki organizacyjne, w których dopuszczalna jest praca zmianowa oraz godziny   rozpoczęcia i zakończenia pracy zmianowej określa </w:t>
      </w:r>
      <w:r w:rsidRPr="005845DB">
        <w:rPr>
          <w:rFonts w:ascii="Times New Roman" w:hAnsi="Times New Roman"/>
          <w:b/>
        </w:rPr>
        <w:t xml:space="preserve">załącznik nr </w:t>
      </w:r>
      <w:r w:rsidR="0091009A" w:rsidRPr="005845DB">
        <w:rPr>
          <w:rFonts w:ascii="Times New Roman" w:hAnsi="Times New Roman"/>
          <w:b/>
        </w:rPr>
        <w:t>4</w:t>
      </w:r>
      <w:r w:rsidRPr="005845DB">
        <w:rPr>
          <w:rFonts w:ascii="Times New Roman" w:hAnsi="Times New Roman"/>
        </w:rPr>
        <w:t xml:space="preserve"> do Regulaminu. </w:t>
      </w:r>
    </w:p>
    <w:p w:rsidR="0091009A" w:rsidRPr="005845DB" w:rsidRDefault="000F6073" w:rsidP="001E4417">
      <w:pPr>
        <w:tabs>
          <w:tab w:val="left" w:pos="720"/>
        </w:tabs>
        <w:autoSpaceDN w:val="0"/>
        <w:spacing w:after="0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r w:rsidR="00310A97" w:rsidRPr="005845DB">
        <w:rPr>
          <w:rFonts w:ascii="Times New Roman" w:eastAsia="Times New Roman" w:hAnsi="Times New Roman"/>
        </w:rPr>
        <w:t>Rozkłady czasu pracy poszczególnych</w:t>
      </w:r>
      <w:r w:rsidR="005845DB">
        <w:rPr>
          <w:rFonts w:ascii="Times New Roman" w:eastAsia="Times New Roman" w:hAnsi="Times New Roman"/>
        </w:rPr>
        <w:t xml:space="preserve"> pracowników zmianowych zawarte </w:t>
      </w:r>
      <w:r w:rsidR="00310A97" w:rsidRPr="005845DB">
        <w:rPr>
          <w:rFonts w:ascii="Times New Roman" w:eastAsia="Times New Roman" w:hAnsi="Times New Roman"/>
        </w:rPr>
        <w:t xml:space="preserve">są                                 w harmonogramach pracy wskazujących dni i godziny pracy oraz dni wolne od pracy. </w:t>
      </w:r>
      <w:r w:rsidR="004F00A6" w:rsidRPr="005845DB">
        <w:rPr>
          <w:rFonts w:ascii="Times New Roman" w:eastAsia="Times New Roman" w:hAnsi="Times New Roman"/>
        </w:rPr>
        <w:t xml:space="preserve">                       </w:t>
      </w:r>
      <w:r w:rsidR="0091009A" w:rsidRPr="005845DB">
        <w:rPr>
          <w:rFonts w:ascii="Times New Roman" w:eastAsia="Times New Roman" w:hAnsi="Times New Roman"/>
        </w:rPr>
        <w:t xml:space="preserve">Za sporządzanie harmonogramów pracy, oraz rozliczanie godzin pracy za ustalony okres rozliczeniowy pracowników zmianowych odpowiedzialny jest bezpośredni przełożony.                 </w:t>
      </w:r>
    </w:p>
    <w:p w:rsidR="00310A97" w:rsidRPr="005845DB" w:rsidRDefault="00310A97" w:rsidP="001E4417">
      <w:pPr>
        <w:tabs>
          <w:tab w:val="left" w:pos="720"/>
        </w:tabs>
        <w:autoSpaceDN w:val="0"/>
        <w:spacing w:after="0"/>
        <w:ind w:left="709"/>
        <w:jc w:val="both"/>
        <w:rPr>
          <w:rFonts w:ascii="Times New Roman" w:hAnsi="Times New Roman"/>
        </w:rPr>
      </w:pPr>
      <w:r w:rsidRPr="005845DB">
        <w:rPr>
          <w:rFonts w:ascii="Times New Roman" w:hAnsi="Times New Roman"/>
        </w:rPr>
        <w:lastRenderedPageBreak/>
        <w:t xml:space="preserve">4. </w:t>
      </w:r>
      <w:r w:rsidR="0091009A" w:rsidRPr="005845DB">
        <w:rPr>
          <w:rFonts w:ascii="Times New Roman" w:hAnsi="Times New Roman"/>
        </w:rPr>
        <w:t xml:space="preserve">Przepis </w:t>
      </w:r>
      <w:r w:rsidR="0091009A" w:rsidRPr="005845DB">
        <w:rPr>
          <w:rFonts w:ascii="Times New Roman" w:eastAsia="Times New Roman" w:hAnsi="Times New Roman"/>
        </w:rPr>
        <w:t xml:space="preserve">§ 18 ust. 2 stosuje się odpowiednio. </w:t>
      </w:r>
      <w:r w:rsidRPr="005845DB">
        <w:rPr>
          <w:rFonts w:ascii="Times New Roman" w:hAnsi="Times New Roman"/>
        </w:rPr>
        <w:t>Wyjątkowo w przypadku wystąpienia niespodziewanych potrzeb pracodawcy bądź pracownika,</w:t>
      </w:r>
      <w:r w:rsidRPr="005845DB">
        <w:rPr>
          <w:rFonts w:ascii="Times New Roman" w:hAnsi="Times New Roman"/>
          <w:vertAlign w:val="superscript"/>
        </w:rPr>
        <w:t xml:space="preserve"> </w:t>
      </w:r>
      <w:r w:rsidR="00B01EC3" w:rsidRPr="005845DB">
        <w:rPr>
          <w:rFonts w:ascii="Times New Roman" w:hAnsi="Times New Roman"/>
        </w:rPr>
        <w:t>kierownik komórki</w:t>
      </w:r>
      <w:r w:rsidR="00B01EC3" w:rsidRPr="005845DB">
        <w:rPr>
          <w:rFonts w:ascii="Times New Roman" w:hAnsi="Times New Roman"/>
          <w:vertAlign w:val="superscript"/>
        </w:rPr>
        <w:t xml:space="preserve"> </w:t>
      </w:r>
      <w:r w:rsidR="00B01EC3" w:rsidRPr="005845DB">
        <w:rPr>
          <w:rFonts w:ascii="Times New Roman" w:hAnsi="Times New Roman"/>
        </w:rPr>
        <w:t>organizacyjnej</w:t>
      </w:r>
      <w:r w:rsidRPr="005845DB">
        <w:rPr>
          <w:rFonts w:ascii="Times New Roman" w:hAnsi="Times New Roman"/>
        </w:rPr>
        <w:t xml:space="preserve"> lub osoba przez niego upoważniona może dokonać zmiany w ustalonym rozkładzie czasu pracy pracowników zmianowych z zachowaniem ustaleń zawartych w załączniku nr </w:t>
      </w:r>
      <w:r w:rsidR="0091009A" w:rsidRPr="005845DB">
        <w:rPr>
          <w:rFonts w:ascii="Times New Roman" w:hAnsi="Times New Roman"/>
        </w:rPr>
        <w:t>4</w:t>
      </w:r>
      <w:r w:rsidRPr="005845DB">
        <w:rPr>
          <w:rFonts w:ascii="Times New Roman" w:hAnsi="Times New Roman"/>
        </w:rPr>
        <w:t xml:space="preserve"> do Regulaminu pracy. W tym przypadku </w:t>
      </w:r>
      <w:r w:rsidR="00B01EC3" w:rsidRPr="005845DB">
        <w:rPr>
          <w:rFonts w:ascii="Times New Roman" w:hAnsi="Times New Roman"/>
        </w:rPr>
        <w:t>kierownik komórki</w:t>
      </w:r>
      <w:r w:rsidR="00B01EC3" w:rsidRPr="005845DB">
        <w:rPr>
          <w:rFonts w:ascii="Times New Roman" w:hAnsi="Times New Roman"/>
          <w:vertAlign w:val="superscript"/>
        </w:rPr>
        <w:t xml:space="preserve"> </w:t>
      </w:r>
      <w:r w:rsidR="00B01EC3" w:rsidRPr="005845DB">
        <w:rPr>
          <w:rFonts w:ascii="Times New Roman" w:hAnsi="Times New Roman"/>
        </w:rPr>
        <w:t xml:space="preserve">organizacyjnej </w:t>
      </w:r>
      <w:r w:rsidRPr="005845DB">
        <w:rPr>
          <w:rFonts w:ascii="Times New Roman" w:hAnsi="Times New Roman"/>
        </w:rPr>
        <w:t>lub osoba upoważniona przez niego ma obowiązek przekazać zmienione harmonogramy do wiadomości zainteresowanym pracownikom nie później niż do końca dnia pracy w dniu poprzedzającym zmianę rozkładu.</w:t>
      </w:r>
    </w:p>
    <w:p w:rsidR="00310A97" w:rsidRPr="005845DB" w:rsidRDefault="0091009A" w:rsidP="001E4417">
      <w:pPr>
        <w:tabs>
          <w:tab w:val="left" w:pos="720"/>
        </w:tabs>
        <w:autoSpaceDN w:val="0"/>
        <w:spacing w:after="0"/>
        <w:ind w:left="709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>5. P</w:t>
      </w:r>
      <w:r w:rsidR="00310A97" w:rsidRPr="005845DB">
        <w:rPr>
          <w:rFonts w:ascii="Times New Roman" w:eastAsia="Times New Roman" w:hAnsi="Times New Roman"/>
        </w:rPr>
        <w:t>raca w przypadku pracy zmianowej oraz przy pilnowaniu mienia i ochronie osób odbywa się również, zgodnie z art. 151</w:t>
      </w:r>
      <w:r w:rsidR="00310A97" w:rsidRPr="005845DB">
        <w:rPr>
          <w:rFonts w:ascii="Times New Roman" w:eastAsia="Times New Roman" w:hAnsi="Times New Roman"/>
          <w:vertAlign w:val="superscript"/>
        </w:rPr>
        <w:t>10</w:t>
      </w:r>
      <w:r w:rsidR="00310A97" w:rsidRPr="005845DB">
        <w:rPr>
          <w:rFonts w:ascii="Times New Roman" w:eastAsia="Times New Roman" w:hAnsi="Times New Roman"/>
          <w:position w:val="6"/>
        </w:rPr>
        <w:t xml:space="preserve"> </w:t>
      </w:r>
      <w:r w:rsidR="00310A97" w:rsidRPr="005845DB">
        <w:rPr>
          <w:rFonts w:ascii="Times New Roman" w:eastAsia="Times New Roman" w:hAnsi="Times New Roman"/>
        </w:rPr>
        <w:t xml:space="preserve"> pkt 3 i 7 Kodeksu pracy, w niedzielę i święta.</w:t>
      </w:r>
    </w:p>
    <w:p w:rsidR="00B01EC3" w:rsidRPr="005845DB" w:rsidRDefault="007F2B01" w:rsidP="001E4417">
      <w:pPr>
        <w:tabs>
          <w:tab w:val="left" w:pos="720"/>
        </w:tabs>
        <w:autoSpaceDN w:val="0"/>
        <w:spacing w:after="0"/>
        <w:ind w:left="709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 xml:space="preserve">6. </w:t>
      </w:r>
      <w:r w:rsidR="004F00A6" w:rsidRPr="005845DB">
        <w:rPr>
          <w:rFonts w:ascii="Times New Roman" w:eastAsia="Times New Roman" w:hAnsi="Times New Roman"/>
        </w:rPr>
        <w:t xml:space="preserve">Dopuszcza się możliwość </w:t>
      </w:r>
      <w:r w:rsidRPr="005845DB">
        <w:rPr>
          <w:rFonts w:ascii="Times New Roman" w:eastAsia="Times New Roman" w:hAnsi="Times New Roman"/>
        </w:rPr>
        <w:t>sporządzenia harmonogramu pracy przewidującego</w:t>
      </w:r>
      <w:r w:rsidR="004F00A6" w:rsidRPr="005845DB">
        <w:rPr>
          <w:rFonts w:ascii="Times New Roman" w:eastAsia="Times New Roman" w:hAnsi="Times New Roman"/>
        </w:rPr>
        <w:t xml:space="preserve"> rozkład</w:t>
      </w:r>
      <w:r w:rsidRPr="005845DB">
        <w:rPr>
          <w:rFonts w:ascii="Times New Roman" w:eastAsia="Times New Roman" w:hAnsi="Times New Roman"/>
        </w:rPr>
        <w:t>y</w:t>
      </w:r>
      <w:r w:rsidR="004F00A6" w:rsidRPr="005845DB">
        <w:rPr>
          <w:rFonts w:ascii="Times New Roman" w:eastAsia="Times New Roman" w:hAnsi="Times New Roman"/>
        </w:rPr>
        <w:t xml:space="preserve"> czasu pracy</w:t>
      </w:r>
      <w:r w:rsidR="00716195" w:rsidRPr="005845DB">
        <w:rPr>
          <w:rFonts w:ascii="Times New Roman" w:eastAsia="Times New Roman" w:hAnsi="Times New Roman"/>
        </w:rPr>
        <w:t xml:space="preserve"> </w:t>
      </w:r>
      <w:r w:rsidRPr="005845DB">
        <w:rPr>
          <w:rFonts w:ascii="Times New Roman" w:eastAsia="Times New Roman" w:hAnsi="Times New Roman"/>
        </w:rPr>
        <w:t xml:space="preserve">pracowników </w:t>
      </w:r>
      <w:r w:rsidR="00FC3D8A" w:rsidRPr="005845DB">
        <w:rPr>
          <w:rFonts w:ascii="Times New Roman" w:eastAsia="Times New Roman" w:hAnsi="Times New Roman"/>
        </w:rPr>
        <w:t xml:space="preserve">zmianowych </w:t>
      </w:r>
      <w:r w:rsidR="004F00A6" w:rsidRPr="005845DB">
        <w:rPr>
          <w:rFonts w:ascii="Times New Roman" w:eastAsia="Times New Roman" w:hAnsi="Times New Roman"/>
        </w:rPr>
        <w:t>w godzinach innych niż wymienione w zał</w:t>
      </w:r>
      <w:r w:rsidR="003F01E7" w:rsidRPr="005845DB">
        <w:rPr>
          <w:rFonts w:ascii="Times New Roman" w:eastAsia="Times New Roman" w:hAnsi="Times New Roman"/>
        </w:rPr>
        <w:t>ączniku</w:t>
      </w:r>
      <w:r w:rsidR="004F00A6" w:rsidRPr="005845DB">
        <w:rPr>
          <w:rFonts w:ascii="Times New Roman" w:eastAsia="Times New Roman" w:hAnsi="Times New Roman"/>
        </w:rPr>
        <w:t xml:space="preserve"> nr 4 </w:t>
      </w:r>
      <w:r w:rsidR="003F01E7" w:rsidRPr="005845DB">
        <w:rPr>
          <w:rFonts w:ascii="Times New Roman" w:eastAsia="Times New Roman" w:hAnsi="Times New Roman"/>
        </w:rPr>
        <w:t xml:space="preserve">do Regulaminu </w:t>
      </w:r>
      <w:r w:rsidR="004F00A6" w:rsidRPr="005845DB">
        <w:rPr>
          <w:rFonts w:ascii="Times New Roman" w:eastAsia="Times New Roman" w:hAnsi="Times New Roman"/>
        </w:rPr>
        <w:t>w sytuacjach wyjątkowych</w:t>
      </w:r>
      <w:r w:rsidR="003F01E7" w:rsidRPr="005845DB">
        <w:rPr>
          <w:rFonts w:ascii="Times New Roman" w:eastAsia="Times New Roman" w:hAnsi="Times New Roman"/>
        </w:rPr>
        <w:t>,</w:t>
      </w:r>
      <w:r w:rsidR="004F00A6" w:rsidRPr="005845DB">
        <w:rPr>
          <w:rFonts w:ascii="Times New Roman" w:eastAsia="Times New Roman" w:hAnsi="Times New Roman"/>
        </w:rPr>
        <w:t xml:space="preserve"> z uwagi na uzasadnione potrzeby </w:t>
      </w:r>
      <w:r w:rsidRPr="005845DB">
        <w:rPr>
          <w:rFonts w:ascii="Times New Roman" w:eastAsia="Times New Roman" w:hAnsi="Times New Roman"/>
        </w:rPr>
        <w:t>pracodawcy</w:t>
      </w:r>
      <w:r w:rsidR="004F00A6" w:rsidRPr="005845DB">
        <w:rPr>
          <w:rFonts w:ascii="Times New Roman" w:eastAsia="Times New Roman" w:hAnsi="Times New Roman"/>
        </w:rPr>
        <w:t xml:space="preserve"> </w:t>
      </w:r>
      <w:r w:rsidRPr="005845DB">
        <w:rPr>
          <w:rFonts w:ascii="Times New Roman" w:eastAsia="Times New Roman" w:hAnsi="Times New Roman"/>
        </w:rPr>
        <w:t>bądź</w:t>
      </w:r>
      <w:r w:rsidR="004F00A6" w:rsidRPr="005845DB">
        <w:rPr>
          <w:rFonts w:ascii="Times New Roman" w:eastAsia="Times New Roman" w:hAnsi="Times New Roman"/>
        </w:rPr>
        <w:t xml:space="preserve"> </w:t>
      </w:r>
      <w:r w:rsidR="003F01E7" w:rsidRPr="005845DB">
        <w:rPr>
          <w:rFonts w:ascii="Times New Roman" w:eastAsia="Times New Roman" w:hAnsi="Times New Roman"/>
        </w:rPr>
        <w:t xml:space="preserve">pracownika, </w:t>
      </w:r>
      <w:r w:rsidR="001B765F">
        <w:rPr>
          <w:rFonts w:ascii="Times New Roman" w:eastAsia="Times New Roman" w:hAnsi="Times New Roman"/>
        </w:rPr>
        <w:t xml:space="preserve">w uzgodnieniu z </w:t>
      </w:r>
      <w:r w:rsidR="004F00A6" w:rsidRPr="005845DB">
        <w:rPr>
          <w:rFonts w:ascii="Times New Roman" w:eastAsia="Times New Roman" w:hAnsi="Times New Roman"/>
        </w:rPr>
        <w:t>naczelnik</w:t>
      </w:r>
      <w:r w:rsidR="000F6073">
        <w:rPr>
          <w:rFonts w:ascii="Times New Roman" w:eastAsia="Times New Roman" w:hAnsi="Times New Roman"/>
        </w:rPr>
        <w:t>iem</w:t>
      </w:r>
      <w:r w:rsidR="004F00A6" w:rsidRPr="005845DB">
        <w:rPr>
          <w:rFonts w:ascii="Times New Roman" w:eastAsia="Times New Roman" w:hAnsi="Times New Roman"/>
        </w:rPr>
        <w:t xml:space="preserve"> wydziału</w:t>
      </w:r>
      <w:r w:rsidR="00CC6FA9">
        <w:rPr>
          <w:rFonts w:ascii="Times New Roman" w:eastAsia="Times New Roman" w:hAnsi="Times New Roman"/>
        </w:rPr>
        <w:t xml:space="preserve"> lub osobą przez niego upoważnioną</w:t>
      </w:r>
      <w:r w:rsidR="00B01EC3" w:rsidRPr="005845DB">
        <w:rPr>
          <w:rFonts w:ascii="Times New Roman" w:eastAsia="Times New Roman" w:hAnsi="Times New Roman"/>
        </w:rPr>
        <w:t>.</w:t>
      </w:r>
    </w:p>
    <w:p w:rsidR="005D0426" w:rsidRPr="005845DB" w:rsidRDefault="00B01EC3" w:rsidP="001E4417">
      <w:pPr>
        <w:tabs>
          <w:tab w:val="left" w:pos="720"/>
        </w:tabs>
        <w:autoSpaceDN w:val="0"/>
        <w:spacing w:after="0"/>
        <w:ind w:left="709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>7. Przy sporządzaniu harmonogramów pracy należy uwzględniać o</w:t>
      </w:r>
      <w:r w:rsidR="004F00A6" w:rsidRPr="005845DB">
        <w:rPr>
          <w:rFonts w:ascii="Times New Roman" w:eastAsia="Times New Roman" w:hAnsi="Times New Roman"/>
        </w:rPr>
        <w:t>kres</w:t>
      </w:r>
      <w:r w:rsidRPr="005845DB">
        <w:rPr>
          <w:rFonts w:ascii="Times New Roman" w:eastAsia="Times New Roman" w:hAnsi="Times New Roman"/>
        </w:rPr>
        <w:t>y</w:t>
      </w:r>
      <w:r w:rsidR="004F00A6" w:rsidRPr="005845DB">
        <w:rPr>
          <w:rFonts w:ascii="Times New Roman" w:eastAsia="Times New Roman" w:hAnsi="Times New Roman"/>
        </w:rPr>
        <w:t xml:space="preserve"> odpo</w:t>
      </w:r>
      <w:r w:rsidR="00716195" w:rsidRPr="005845DB">
        <w:rPr>
          <w:rFonts w:ascii="Times New Roman" w:eastAsia="Times New Roman" w:hAnsi="Times New Roman"/>
        </w:rPr>
        <w:t xml:space="preserve">czynku, </w:t>
      </w:r>
      <w:r w:rsidRPr="005845DB">
        <w:rPr>
          <w:rFonts w:ascii="Times New Roman" w:eastAsia="Times New Roman" w:hAnsi="Times New Roman"/>
        </w:rPr>
        <w:t xml:space="preserve">                  </w:t>
      </w:r>
      <w:r w:rsidR="00716195" w:rsidRPr="005845DB">
        <w:rPr>
          <w:rFonts w:ascii="Times New Roman" w:eastAsia="Times New Roman" w:hAnsi="Times New Roman"/>
        </w:rPr>
        <w:t>o których mowa w art. 132 i 133 K</w:t>
      </w:r>
      <w:r w:rsidR="00774635" w:rsidRPr="005845DB">
        <w:rPr>
          <w:rFonts w:ascii="Times New Roman" w:eastAsia="Times New Roman" w:hAnsi="Times New Roman"/>
        </w:rPr>
        <w:t>odeksu pracy</w:t>
      </w:r>
      <w:r w:rsidR="00716195" w:rsidRPr="005845DB">
        <w:rPr>
          <w:rFonts w:ascii="Times New Roman" w:eastAsia="Times New Roman" w:hAnsi="Times New Roman"/>
        </w:rPr>
        <w:t>, dob</w:t>
      </w:r>
      <w:r w:rsidRPr="005845DB">
        <w:rPr>
          <w:rFonts w:ascii="Times New Roman" w:eastAsia="Times New Roman" w:hAnsi="Times New Roman"/>
        </w:rPr>
        <w:t>ę</w:t>
      </w:r>
      <w:r w:rsidR="00716195" w:rsidRPr="005845DB">
        <w:rPr>
          <w:rFonts w:ascii="Times New Roman" w:eastAsia="Times New Roman" w:hAnsi="Times New Roman"/>
        </w:rPr>
        <w:t xml:space="preserve"> pracownicz</w:t>
      </w:r>
      <w:r w:rsidRPr="005845DB">
        <w:rPr>
          <w:rFonts w:ascii="Times New Roman" w:eastAsia="Times New Roman" w:hAnsi="Times New Roman"/>
        </w:rPr>
        <w:t>ą</w:t>
      </w:r>
      <w:r w:rsidR="00716195" w:rsidRPr="005845DB">
        <w:rPr>
          <w:rFonts w:ascii="Times New Roman" w:eastAsia="Times New Roman" w:hAnsi="Times New Roman"/>
        </w:rPr>
        <w:t xml:space="preserve"> </w:t>
      </w:r>
      <w:r w:rsidRPr="005845DB">
        <w:rPr>
          <w:rFonts w:ascii="Times New Roman" w:eastAsia="Times New Roman" w:hAnsi="Times New Roman"/>
        </w:rPr>
        <w:t>oraz</w:t>
      </w:r>
      <w:r w:rsidR="00716195" w:rsidRPr="005845DB">
        <w:rPr>
          <w:rFonts w:ascii="Times New Roman" w:eastAsia="Times New Roman" w:hAnsi="Times New Roman"/>
        </w:rPr>
        <w:t xml:space="preserve"> praw</w:t>
      </w:r>
      <w:r w:rsidRPr="005845DB">
        <w:rPr>
          <w:rFonts w:ascii="Times New Roman" w:eastAsia="Times New Roman" w:hAnsi="Times New Roman"/>
        </w:rPr>
        <w:t>o</w:t>
      </w:r>
      <w:r w:rsidR="00716195" w:rsidRPr="005845DB">
        <w:rPr>
          <w:rFonts w:ascii="Times New Roman" w:eastAsia="Times New Roman" w:hAnsi="Times New Roman"/>
        </w:rPr>
        <w:t xml:space="preserve"> pracownika </w:t>
      </w:r>
      <w:r w:rsidR="001E4417">
        <w:rPr>
          <w:rFonts w:ascii="Times New Roman" w:eastAsia="Times New Roman" w:hAnsi="Times New Roman"/>
        </w:rPr>
        <w:t xml:space="preserve">               </w:t>
      </w:r>
      <w:r w:rsidR="00716195" w:rsidRPr="005845DB">
        <w:rPr>
          <w:rFonts w:ascii="Times New Roman" w:eastAsia="Times New Roman" w:hAnsi="Times New Roman"/>
        </w:rPr>
        <w:t xml:space="preserve">do wolnej niedzieli </w:t>
      </w:r>
      <w:r w:rsidRPr="005845DB">
        <w:rPr>
          <w:rFonts w:ascii="Times New Roman" w:eastAsia="Times New Roman" w:hAnsi="Times New Roman"/>
        </w:rPr>
        <w:t xml:space="preserve">przysługującej </w:t>
      </w:r>
      <w:r w:rsidR="00716195" w:rsidRPr="005845DB">
        <w:rPr>
          <w:rFonts w:ascii="Times New Roman" w:eastAsia="Times New Roman" w:hAnsi="Times New Roman"/>
        </w:rPr>
        <w:t>co</w:t>
      </w:r>
      <w:r w:rsidR="003F01E7" w:rsidRPr="005845DB">
        <w:rPr>
          <w:rFonts w:ascii="Times New Roman" w:eastAsia="Times New Roman" w:hAnsi="Times New Roman"/>
        </w:rPr>
        <w:t xml:space="preserve"> </w:t>
      </w:r>
      <w:r w:rsidR="00716195" w:rsidRPr="005845DB">
        <w:rPr>
          <w:rFonts w:ascii="Times New Roman" w:eastAsia="Times New Roman" w:hAnsi="Times New Roman"/>
        </w:rPr>
        <w:t>najmniej raz na cztery tygodnie.</w:t>
      </w:r>
      <w:r w:rsidR="00FA57A0" w:rsidRPr="005845DB">
        <w:rPr>
          <w:rFonts w:ascii="Times New Roman" w:eastAsia="Times New Roman" w:hAnsi="Times New Roman"/>
        </w:rPr>
        <w:t>”</w:t>
      </w:r>
    </w:p>
    <w:p w:rsidR="005E43A4" w:rsidRPr="005845DB" w:rsidRDefault="005E43A4" w:rsidP="001E4417">
      <w:pPr>
        <w:tabs>
          <w:tab w:val="left" w:pos="720"/>
        </w:tabs>
        <w:autoSpaceDN w:val="0"/>
        <w:spacing w:after="0"/>
        <w:ind w:left="709"/>
        <w:jc w:val="both"/>
        <w:rPr>
          <w:rFonts w:ascii="Times New Roman" w:eastAsia="Times New Roman" w:hAnsi="Times New Roman"/>
        </w:rPr>
      </w:pPr>
    </w:p>
    <w:p w:rsidR="00226FB1" w:rsidRPr="005845DB" w:rsidRDefault="000B5393" w:rsidP="007B21A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/>
        <w:ind w:left="284" w:firstLine="0"/>
        <w:jc w:val="both"/>
        <w:rPr>
          <w:rFonts w:ascii="Times New Roman" w:eastAsia="Times New Roman" w:hAnsi="Times New Roman"/>
          <w:b/>
          <w:bCs/>
        </w:rPr>
      </w:pPr>
      <w:r w:rsidRPr="005845DB">
        <w:rPr>
          <w:rFonts w:ascii="Times New Roman" w:eastAsia="Times New Roman" w:hAnsi="Times New Roman"/>
          <w:b/>
          <w:bCs/>
        </w:rPr>
        <w:t xml:space="preserve">w </w:t>
      </w:r>
      <w:r w:rsidR="00226FB1" w:rsidRPr="005845DB">
        <w:rPr>
          <w:rFonts w:ascii="Times New Roman" w:eastAsia="Times New Roman" w:hAnsi="Times New Roman"/>
          <w:b/>
          <w:bCs/>
        </w:rPr>
        <w:t xml:space="preserve">§ 28 ust. </w:t>
      </w:r>
      <w:r w:rsidR="006952CC" w:rsidRPr="005845DB">
        <w:rPr>
          <w:rFonts w:ascii="Times New Roman" w:eastAsia="Times New Roman" w:hAnsi="Times New Roman"/>
          <w:b/>
          <w:bCs/>
        </w:rPr>
        <w:t>2</w:t>
      </w:r>
      <w:r w:rsidR="00226FB1" w:rsidRPr="005845DB">
        <w:rPr>
          <w:rFonts w:ascii="Times New Roman" w:eastAsia="Times New Roman" w:hAnsi="Times New Roman"/>
          <w:b/>
          <w:bCs/>
        </w:rPr>
        <w:t xml:space="preserve"> otrzymuje brzmienie:</w:t>
      </w:r>
    </w:p>
    <w:p w:rsidR="00226FB1" w:rsidRPr="005845DB" w:rsidRDefault="00866555" w:rsidP="001E4417">
      <w:pPr>
        <w:pStyle w:val="Akapitzlist"/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/>
        <w:ind w:left="709"/>
        <w:contextualSpacing w:val="0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hAnsi="Times New Roman"/>
        </w:rPr>
        <w:t>„2</w:t>
      </w:r>
      <w:r w:rsidR="00226FB1" w:rsidRPr="005845DB">
        <w:rPr>
          <w:rFonts w:ascii="Times New Roman" w:hAnsi="Times New Roman"/>
        </w:rPr>
        <w:t xml:space="preserve">. Pracownikom niebędącym członkami korpusu służby cywilnej rekompensowanie pracy poza normalnymi godzinami pracy </w:t>
      </w:r>
      <w:r w:rsidR="00226FB1" w:rsidRPr="005845DB">
        <w:rPr>
          <w:rFonts w:ascii="Times New Roman" w:eastAsia="Times New Roman" w:hAnsi="Times New Roman"/>
        </w:rPr>
        <w:t xml:space="preserve">następuje na podstawie ustawy z dnia  16 września 1982 r. </w:t>
      </w:r>
      <w:r w:rsidR="005845DB">
        <w:rPr>
          <w:rFonts w:ascii="Times New Roman" w:eastAsia="Times New Roman" w:hAnsi="Times New Roman"/>
        </w:rPr>
        <w:t xml:space="preserve">     </w:t>
      </w:r>
      <w:r w:rsidR="00226FB1" w:rsidRPr="005845DB">
        <w:rPr>
          <w:rFonts w:ascii="Times New Roman" w:eastAsia="Times New Roman" w:hAnsi="Times New Roman"/>
        </w:rPr>
        <w:t>o pracownikach urzędów państwowych (</w:t>
      </w:r>
      <w:proofErr w:type="spellStart"/>
      <w:r w:rsidR="00226FB1" w:rsidRPr="005845DB">
        <w:rPr>
          <w:rFonts w:ascii="Times New Roman" w:eastAsia="Times New Roman" w:hAnsi="Times New Roman"/>
        </w:rPr>
        <w:t>t.j</w:t>
      </w:r>
      <w:proofErr w:type="spellEnd"/>
      <w:r w:rsidR="00226FB1" w:rsidRPr="005845DB">
        <w:rPr>
          <w:rFonts w:ascii="Times New Roman" w:eastAsia="Times New Roman" w:hAnsi="Times New Roman"/>
        </w:rPr>
        <w:t>. Dz.U. z 2020 r., poz. 537 ze zm.).”</w:t>
      </w:r>
    </w:p>
    <w:p w:rsidR="00226FB1" w:rsidRPr="005845DB" w:rsidRDefault="00226FB1" w:rsidP="001E4417">
      <w:pPr>
        <w:pStyle w:val="Akapitzlist"/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/>
        <w:ind w:left="426"/>
        <w:contextualSpacing w:val="0"/>
        <w:jc w:val="both"/>
        <w:rPr>
          <w:rFonts w:ascii="Times New Roman" w:eastAsia="Times New Roman" w:hAnsi="Times New Roman"/>
        </w:rPr>
      </w:pPr>
    </w:p>
    <w:p w:rsidR="00D361A8" w:rsidRPr="005845DB" w:rsidRDefault="00D361A8" w:rsidP="007B21A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/>
        <w:ind w:left="284" w:firstLine="0"/>
        <w:jc w:val="both"/>
        <w:rPr>
          <w:rFonts w:ascii="Times New Roman" w:eastAsia="Times New Roman" w:hAnsi="Times New Roman"/>
          <w:b/>
          <w:bCs/>
        </w:rPr>
      </w:pPr>
      <w:r w:rsidRPr="005845DB">
        <w:rPr>
          <w:rFonts w:ascii="Times New Roman" w:eastAsia="Times New Roman" w:hAnsi="Times New Roman"/>
          <w:b/>
          <w:bCs/>
        </w:rPr>
        <w:t xml:space="preserve">§ </w:t>
      </w:r>
      <w:r w:rsidR="001D3978" w:rsidRPr="005845DB">
        <w:rPr>
          <w:rFonts w:ascii="Times New Roman" w:eastAsia="Times New Roman" w:hAnsi="Times New Roman"/>
          <w:b/>
          <w:bCs/>
        </w:rPr>
        <w:t>35</w:t>
      </w:r>
      <w:r w:rsidRPr="005845DB">
        <w:rPr>
          <w:rFonts w:ascii="Times New Roman" w:eastAsia="Times New Roman" w:hAnsi="Times New Roman"/>
          <w:b/>
          <w:bCs/>
        </w:rPr>
        <w:t xml:space="preserve"> otrzymuje brzmienie:</w:t>
      </w:r>
    </w:p>
    <w:p w:rsidR="005E43A4" w:rsidRPr="005845DB" w:rsidRDefault="001C6737" w:rsidP="001E4417">
      <w:pPr>
        <w:pStyle w:val="Akapitzlist"/>
        <w:tabs>
          <w:tab w:val="left" w:pos="709"/>
        </w:tabs>
        <w:autoSpaceDN w:val="0"/>
        <w:ind w:left="709"/>
        <w:jc w:val="both"/>
        <w:rPr>
          <w:rFonts w:ascii="Times New Roman" w:eastAsia="Times New Roman" w:hAnsi="Times New Roman"/>
          <w:b/>
          <w:bCs/>
        </w:rPr>
      </w:pPr>
      <w:r w:rsidRPr="005845DB">
        <w:rPr>
          <w:rFonts w:ascii="Times New Roman" w:eastAsia="Times New Roman" w:hAnsi="Times New Roman"/>
          <w:b/>
          <w:bCs/>
        </w:rPr>
        <w:t xml:space="preserve">„§ 35 </w:t>
      </w:r>
    </w:p>
    <w:p w:rsidR="001D3978" w:rsidRPr="005845DB" w:rsidRDefault="001D3978" w:rsidP="001E4417">
      <w:pPr>
        <w:pStyle w:val="Akapitzlist"/>
        <w:tabs>
          <w:tab w:val="left" w:pos="709"/>
        </w:tabs>
        <w:autoSpaceDN w:val="0"/>
        <w:ind w:left="709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 xml:space="preserve">Wykaz rodzajów prac prowadzonych w KWP w Bydgoszczy, przy których istnieje możliwość wystąpienia szczególnego zagrożenia dla zdrowia lub życia ludzkiego, w związku z czym muszą być wykonywane przez co najmniej dwie osoby w celu zapewnienia asekuracji, zawiera </w:t>
      </w:r>
      <w:r w:rsidRPr="005845DB">
        <w:rPr>
          <w:rFonts w:ascii="Times New Roman" w:eastAsia="Times New Roman" w:hAnsi="Times New Roman"/>
          <w:b/>
        </w:rPr>
        <w:t>załącznik nr 5</w:t>
      </w:r>
      <w:r w:rsidRPr="005845DB">
        <w:rPr>
          <w:rFonts w:ascii="Times New Roman" w:eastAsia="Times New Roman" w:hAnsi="Times New Roman"/>
        </w:rPr>
        <w:t xml:space="preserve"> do Regulaminu pracy.</w:t>
      </w:r>
      <w:r w:rsidR="001C6737" w:rsidRPr="005845DB">
        <w:rPr>
          <w:rFonts w:ascii="Times New Roman" w:eastAsia="Times New Roman" w:hAnsi="Times New Roman"/>
        </w:rPr>
        <w:t>”</w:t>
      </w:r>
    </w:p>
    <w:p w:rsidR="00774635" w:rsidRPr="005845DB" w:rsidRDefault="00774635" w:rsidP="001E4417">
      <w:pPr>
        <w:pStyle w:val="Akapitzlist"/>
        <w:tabs>
          <w:tab w:val="left" w:pos="360"/>
        </w:tabs>
        <w:autoSpaceDN w:val="0"/>
        <w:ind w:left="284"/>
        <w:jc w:val="both"/>
        <w:rPr>
          <w:rFonts w:ascii="Times New Roman" w:eastAsia="Times New Roman" w:hAnsi="Times New Roman"/>
        </w:rPr>
      </w:pPr>
    </w:p>
    <w:p w:rsidR="001D3978" w:rsidRPr="005845DB" w:rsidRDefault="000B5393" w:rsidP="007B21AD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/>
        <w:ind w:left="284" w:firstLine="0"/>
        <w:jc w:val="both"/>
        <w:rPr>
          <w:rFonts w:ascii="Times New Roman" w:eastAsia="Times New Roman" w:hAnsi="Times New Roman"/>
          <w:b/>
          <w:bCs/>
        </w:rPr>
      </w:pPr>
      <w:r w:rsidRPr="005845DB">
        <w:rPr>
          <w:rFonts w:ascii="Times New Roman" w:eastAsia="Times New Roman" w:hAnsi="Times New Roman"/>
          <w:b/>
          <w:bCs/>
        </w:rPr>
        <w:t xml:space="preserve">w </w:t>
      </w:r>
      <w:r w:rsidR="0092422D" w:rsidRPr="005845DB">
        <w:rPr>
          <w:rFonts w:ascii="Times New Roman" w:eastAsia="Times New Roman" w:hAnsi="Times New Roman"/>
          <w:b/>
          <w:bCs/>
        </w:rPr>
        <w:t xml:space="preserve">§ </w:t>
      </w:r>
      <w:r w:rsidR="001D3978" w:rsidRPr="005845DB">
        <w:rPr>
          <w:rFonts w:ascii="Times New Roman" w:eastAsia="Times New Roman" w:hAnsi="Times New Roman"/>
          <w:b/>
          <w:bCs/>
        </w:rPr>
        <w:t>41 ust. 3 otrzymuje brzmienie:</w:t>
      </w:r>
    </w:p>
    <w:p w:rsidR="001C6737" w:rsidRPr="005845DB" w:rsidRDefault="001C6737" w:rsidP="001E4417">
      <w:pPr>
        <w:pStyle w:val="Tekstpodstawowy"/>
        <w:spacing w:after="0" w:line="276" w:lineRule="auto"/>
        <w:ind w:left="720"/>
        <w:jc w:val="both"/>
        <w:rPr>
          <w:rFonts w:cs="Times New Roman"/>
          <w:b/>
          <w:bCs/>
          <w:sz w:val="22"/>
          <w:szCs w:val="22"/>
        </w:rPr>
      </w:pPr>
      <w:r w:rsidRPr="005845DB">
        <w:rPr>
          <w:rFonts w:cs="Times New Roman"/>
          <w:sz w:val="22"/>
          <w:szCs w:val="22"/>
        </w:rPr>
        <w:t>„3. W K</w:t>
      </w:r>
      <w:r w:rsidR="00DC5BD6">
        <w:rPr>
          <w:rFonts w:cs="Times New Roman"/>
          <w:sz w:val="22"/>
          <w:szCs w:val="22"/>
        </w:rPr>
        <w:t>WP</w:t>
      </w:r>
      <w:r w:rsidRPr="005845DB">
        <w:rPr>
          <w:rFonts w:cs="Times New Roman"/>
          <w:sz w:val="22"/>
          <w:szCs w:val="22"/>
        </w:rPr>
        <w:t xml:space="preserve"> w Bydgoszczy funkcjonuje system monitoringu wizyjnego z cyfrowym zapisem obrazu. </w:t>
      </w:r>
      <w:r w:rsidRPr="005845DB">
        <w:rPr>
          <w:rFonts w:cs="Times New Roman"/>
          <w:i/>
          <w:sz w:val="22"/>
          <w:szCs w:val="22"/>
        </w:rPr>
        <w:t xml:space="preserve">Regulamin </w:t>
      </w:r>
      <w:r w:rsidRPr="005845DB">
        <w:rPr>
          <w:rFonts w:cs="Times New Roman"/>
          <w:bCs/>
          <w:i/>
          <w:sz w:val="22"/>
          <w:szCs w:val="22"/>
        </w:rPr>
        <w:t xml:space="preserve">funkcjonowania monitoringu wizyjnego </w:t>
      </w:r>
      <w:r w:rsidRPr="005845DB">
        <w:rPr>
          <w:rFonts w:cs="Times New Roman"/>
          <w:bCs/>
          <w:sz w:val="22"/>
          <w:szCs w:val="22"/>
        </w:rPr>
        <w:t xml:space="preserve">zawarty jest w </w:t>
      </w:r>
      <w:r w:rsidRPr="005845DB">
        <w:rPr>
          <w:rFonts w:cs="Times New Roman"/>
          <w:b/>
          <w:bCs/>
          <w:sz w:val="22"/>
          <w:szCs w:val="22"/>
        </w:rPr>
        <w:t>załączniku nr 6 do niniejszego Regulaminu.</w:t>
      </w:r>
      <w:r w:rsidR="00774635" w:rsidRPr="005845DB">
        <w:rPr>
          <w:rFonts w:cs="Times New Roman"/>
          <w:b/>
          <w:bCs/>
          <w:sz w:val="22"/>
          <w:szCs w:val="22"/>
        </w:rPr>
        <w:t>”</w:t>
      </w:r>
    </w:p>
    <w:p w:rsidR="001C6737" w:rsidRPr="005845DB" w:rsidRDefault="001C6737" w:rsidP="001E4417">
      <w:pPr>
        <w:pStyle w:val="Tekstpodstawowy"/>
        <w:spacing w:after="0" w:line="276" w:lineRule="auto"/>
        <w:ind w:left="720"/>
        <w:jc w:val="both"/>
        <w:rPr>
          <w:rFonts w:cs="Times New Roman"/>
          <w:sz w:val="22"/>
          <w:szCs w:val="22"/>
        </w:rPr>
      </w:pPr>
    </w:p>
    <w:p w:rsidR="001C6737" w:rsidRPr="005845DB" w:rsidRDefault="00287FC6" w:rsidP="007B21AD">
      <w:pPr>
        <w:pStyle w:val="Akapitzlist"/>
        <w:numPr>
          <w:ilvl w:val="0"/>
          <w:numId w:val="19"/>
        </w:numPr>
        <w:autoSpaceDN w:val="0"/>
        <w:ind w:hanging="436"/>
        <w:jc w:val="both"/>
        <w:outlineLvl w:val="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W wykazie </w:t>
      </w:r>
      <w:r w:rsidR="008050F1" w:rsidRPr="005845DB">
        <w:rPr>
          <w:rFonts w:ascii="Times New Roman" w:eastAsia="Times New Roman" w:hAnsi="Times New Roman"/>
        </w:rPr>
        <w:t>Z</w:t>
      </w:r>
      <w:r w:rsidR="001C6737" w:rsidRPr="005845DB">
        <w:rPr>
          <w:rFonts w:ascii="Times New Roman" w:eastAsia="Times New Roman" w:hAnsi="Times New Roman"/>
        </w:rPr>
        <w:t xml:space="preserve">ałączników skreśla się załącznik nr 3 – </w:t>
      </w:r>
      <w:r w:rsidR="008050F1" w:rsidRPr="005845DB">
        <w:rPr>
          <w:rFonts w:ascii="Times New Roman" w:eastAsia="Times New Roman" w:hAnsi="Times New Roman"/>
        </w:rPr>
        <w:t>„</w:t>
      </w:r>
      <w:r w:rsidR="001C6737" w:rsidRPr="005845DB">
        <w:rPr>
          <w:rFonts w:ascii="Times New Roman" w:eastAsia="Times New Roman" w:hAnsi="Times New Roman"/>
        </w:rPr>
        <w:t xml:space="preserve">Procedura </w:t>
      </w:r>
      <w:proofErr w:type="spellStart"/>
      <w:r w:rsidR="001C6737" w:rsidRPr="005845DB">
        <w:rPr>
          <w:rFonts w:ascii="Times New Roman" w:eastAsia="Times New Roman" w:hAnsi="Times New Roman"/>
        </w:rPr>
        <w:t>antymobbingowa</w:t>
      </w:r>
      <w:proofErr w:type="spellEnd"/>
      <w:r w:rsidR="008050F1" w:rsidRPr="005845DB">
        <w:rPr>
          <w:rFonts w:ascii="Times New Roman" w:eastAsia="Times New Roman" w:hAnsi="Times New Roman"/>
        </w:rPr>
        <w:t>”</w:t>
      </w:r>
      <w:r w:rsidR="001C6737" w:rsidRPr="005845DB">
        <w:rPr>
          <w:rFonts w:ascii="Times New Roman" w:eastAsia="Times New Roman" w:hAnsi="Times New Roman"/>
        </w:rPr>
        <w:t xml:space="preserve"> oraz wprowadza się nową numerację</w:t>
      </w:r>
      <w:r w:rsidR="009944A1" w:rsidRPr="005845DB">
        <w:rPr>
          <w:rFonts w:ascii="Times New Roman" w:eastAsia="Times New Roman" w:hAnsi="Times New Roman"/>
        </w:rPr>
        <w:t xml:space="preserve"> załączników</w:t>
      </w:r>
      <w:r w:rsidR="001C6737" w:rsidRPr="005845DB">
        <w:rPr>
          <w:rFonts w:ascii="Times New Roman" w:eastAsia="Times New Roman" w:hAnsi="Times New Roman"/>
        </w:rPr>
        <w:t xml:space="preserve">: </w:t>
      </w:r>
    </w:p>
    <w:p w:rsidR="005E43A4" w:rsidRPr="005845DB" w:rsidRDefault="001C6737" w:rsidP="001E4417">
      <w:pPr>
        <w:autoSpaceDN w:val="0"/>
        <w:spacing w:after="120"/>
        <w:ind w:left="709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>Załącznik nr 1   -</w:t>
      </w:r>
      <w:r w:rsidRPr="005845DB">
        <w:rPr>
          <w:rFonts w:ascii="Times New Roman" w:eastAsia="Times New Roman" w:hAnsi="Times New Roman"/>
        </w:rPr>
        <w:tab/>
      </w:r>
      <w:r w:rsidR="0057617C">
        <w:rPr>
          <w:rFonts w:ascii="Times New Roman" w:eastAsia="Times New Roman" w:hAnsi="Times New Roman"/>
        </w:rPr>
        <w:t>„w sprawie ustalenia norm</w:t>
      </w:r>
      <w:r w:rsidRPr="005845DB">
        <w:rPr>
          <w:rFonts w:ascii="Times New Roman" w:eastAsia="Times New Roman" w:hAnsi="Times New Roman"/>
        </w:rPr>
        <w:t xml:space="preserve"> przydziału środków ochrony indywidualnej, odzieży roboczej</w:t>
      </w:r>
      <w:r w:rsidR="0057617C">
        <w:rPr>
          <w:rFonts w:ascii="Times New Roman" w:eastAsia="Times New Roman" w:hAnsi="Times New Roman"/>
        </w:rPr>
        <w:t xml:space="preserve"> i ochronnej</w:t>
      </w:r>
      <w:r w:rsidRPr="005845DB">
        <w:rPr>
          <w:rFonts w:ascii="Times New Roman" w:eastAsia="Times New Roman" w:hAnsi="Times New Roman"/>
        </w:rPr>
        <w:t>, obuwia roboczego</w:t>
      </w:r>
      <w:r w:rsidR="0057617C">
        <w:rPr>
          <w:rFonts w:ascii="Times New Roman" w:eastAsia="Times New Roman" w:hAnsi="Times New Roman"/>
        </w:rPr>
        <w:t xml:space="preserve"> i ochronnego</w:t>
      </w:r>
      <w:r w:rsidRPr="005845DB">
        <w:rPr>
          <w:rFonts w:ascii="Times New Roman" w:eastAsia="Times New Roman" w:hAnsi="Times New Roman"/>
        </w:rPr>
        <w:t>, przedmiotów umundurowania pracowników wewnętrznej służby ochrony oraz środków higieny osobistej dla pracowników komórek organizacyjnych Komendy Wojewódzkiej Policji w Bydgoszczy</w:t>
      </w:r>
      <w:r w:rsidR="009944A1" w:rsidRPr="005845DB">
        <w:rPr>
          <w:rFonts w:ascii="Times New Roman" w:eastAsia="Times New Roman" w:hAnsi="Times New Roman"/>
        </w:rPr>
        <w:t>,</w:t>
      </w:r>
      <w:r w:rsidRPr="005845DB">
        <w:rPr>
          <w:rFonts w:ascii="Times New Roman" w:eastAsia="Times New Roman" w:hAnsi="Times New Roman"/>
        </w:rPr>
        <w:t xml:space="preserve"> </w:t>
      </w:r>
      <w:r w:rsidR="0057617C" w:rsidRPr="005845DB">
        <w:rPr>
          <w:rFonts w:ascii="Times New Roman" w:eastAsia="Times New Roman" w:hAnsi="Times New Roman"/>
        </w:rPr>
        <w:t xml:space="preserve">Samodzielnego </w:t>
      </w:r>
      <w:r w:rsidR="0057617C" w:rsidRPr="005845DB">
        <w:rPr>
          <w:rFonts w:ascii="Times New Roman" w:eastAsia="Thorndale" w:hAnsi="Times New Roman"/>
          <w:bCs/>
          <w:lang w:eastAsia="pl-PL" w:bidi="pl-PL"/>
        </w:rPr>
        <w:t xml:space="preserve">Pododdziału </w:t>
      </w:r>
      <w:proofErr w:type="spellStart"/>
      <w:r w:rsidR="0057617C" w:rsidRPr="005845DB">
        <w:rPr>
          <w:rFonts w:ascii="Times New Roman" w:eastAsia="Thorndale" w:hAnsi="Times New Roman"/>
          <w:bCs/>
          <w:lang w:eastAsia="pl-PL" w:bidi="pl-PL"/>
        </w:rPr>
        <w:t>Kontrterrorystycznego</w:t>
      </w:r>
      <w:proofErr w:type="spellEnd"/>
      <w:r w:rsidR="0057617C" w:rsidRPr="005845DB">
        <w:rPr>
          <w:rFonts w:ascii="Times New Roman" w:eastAsia="Thorndale" w:hAnsi="Times New Roman"/>
          <w:bCs/>
          <w:lang w:eastAsia="pl-PL" w:bidi="pl-PL"/>
        </w:rPr>
        <w:t xml:space="preserve"> Policji w Bydgoszczy</w:t>
      </w:r>
      <w:r w:rsidR="0057617C">
        <w:rPr>
          <w:rFonts w:ascii="Times New Roman" w:eastAsia="Thorndale" w:hAnsi="Times New Roman"/>
          <w:bCs/>
          <w:lang w:eastAsia="pl-PL" w:bidi="pl-PL"/>
        </w:rPr>
        <w:t xml:space="preserve"> i</w:t>
      </w:r>
      <w:r w:rsidR="0057617C" w:rsidRPr="005845DB">
        <w:rPr>
          <w:rFonts w:ascii="Times New Roman" w:eastAsia="Times New Roman" w:hAnsi="Times New Roman"/>
        </w:rPr>
        <w:t xml:space="preserve"> </w:t>
      </w:r>
      <w:r w:rsidRPr="005845DB">
        <w:rPr>
          <w:rFonts w:ascii="Times New Roman" w:eastAsia="Times New Roman" w:hAnsi="Times New Roman"/>
        </w:rPr>
        <w:t xml:space="preserve">Oddziału Prewencji Policji </w:t>
      </w:r>
      <w:r w:rsidR="0057617C">
        <w:rPr>
          <w:rFonts w:ascii="Times New Roman" w:eastAsia="Times New Roman" w:hAnsi="Times New Roman"/>
        </w:rPr>
        <w:t xml:space="preserve">                     </w:t>
      </w:r>
      <w:r w:rsidRPr="005845DB">
        <w:rPr>
          <w:rFonts w:ascii="Times New Roman" w:eastAsia="Times New Roman" w:hAnsi="Times New Roman"/>
        </w:rPr>
        <w:t>w Bydgoszczy oraz szczegółowe zasady przyznawania i gospodarowania tymi środkami</w:t>
      </w:r>
      <w:r w:rsidR="0057617C">
        <w:rPr>
          <w:rFonts w:ascii="Times New Roman" w:eastAsia="Times New Roman" w:hAnsi="Times New Roman"/>
        </w:rPr>
        <w:t>”</w:t>
      </w:r>
      <w:r w:rsidRPr="005845DB">
        <w:rPr>
          <w:rFonts w:ascii="Times New Roman" w:eastAsia="Times New Roman" w:hAnsi="Times New Roman"/>
        </w:rPr>
        <w:t>,</w:t>
      </w:r>
    </w:p>
    <w:p w:rsidR="001C6737" w:rsidRPr="005845DB" w:rsidRDefault="008050F1" w:rsidP="00287FC6">
      <w:pPr>
        <w:autoSpaceDN w:val="0"/>
        <w:spacing w:after="120"/>
        <w:ind w:left="709"/>
        <w:jc w:val="both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t xml:space="preserve">Załącznik nr 2    -  </w:t>
      </w:r>
      <w:r w:rsidRPr="005845DB">
        <w:rPr>
          <w:rFonts w:ascii="Times New Roman" w:eastAsia="Times New Roman" w:hAnsi="Times New Roman"/>
        </w:rPr>
        <w:tab/>
      </w:r>
      <w:r w:rsidR="001C6737" w:rsidRPr="005845DB">
        <w:rPr>
          <w:rFonts w:ascii="Times New Roman" w:eastAsia="Times New Roman" w:hAnsi="Times New Roman"/>
        </w:rPr>
        <w:t>Przepisy dotyczące równego traktowania w</w:t>
      </w:r>
      <w:r w:rsidR="001C6737" w:rsidRPr="005845DB">
        <w:rPr>
          <w:rFonts w:ascii="Times New Roman" w:eastAsia="Times New Roman" w:hAnsi="Times New Roman"/>
          <w:b/>
          <w:bCs/>
        </w:rPr>
        <w:t xml:space="preserve"> </w:t>
      </w:r>
      <w:r w:rsidR="001C6737" w:rsidRPr="005845DB">
        <w:rPr>
          <w:rFonts w:ascii="Times New Roman" w:eastAsia="Times New Roman" w:hAnsi="Times New Roman"/>
        </w:rPr>
        <w:t>zatrudnieniu,</w:t>
      </w:r>
    </w:p>
    <w:p w:rsidR="001C6737" w:rsidRPr="005845DB" w:rsidRDefault="001C6737" w:rsidP="00287FC6">
      <w:pPr>
        <w:pStyle w:val="Default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 w:rsidRPr="005845DB">
        <w:rPr>
          <w:rFonts w:ascii="Times New Roman" w:eastAsia="Times New Roman" w:hAnsi="Times New Roman" w:cs="Times New Roman"/>
          <w:color w:val="auto"/>
          <w:sz w:val="22"/>
          <w:szCs w:val="22"/>
        </w:rPr>
        <w:t>Załącznik nr 3</w:t>
      </w:r>
      <w:r w:rsidR="008050F1" w:rsidRPr="005845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- </w:t>
      </w:r>
      <w:r w:rsidR="008050F1" w:rsidRPr="005845D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845D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Kodeks etyki </w:t>
      </w:r>
      <w:r w:rsidRPr="005845D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członków korpusu służby cywilnej oraz  </w:t>
      </w:r>
      <w:r w:rsidR="008050F1" w:rsidRPr="005845DB">
        <w:rPr>
          <w:rFonts w:ascii="Times New Roman" w:hAnsi="Times New Roman" w:cs="Times New Roman"/>
          <w:color w:val="auto"/>
          <w:sz w:val="22"/>
          <w:szCs w:val="22"/>
        </w:rPr>
        <w:t xml:space="preserve">pracowników </w:t>
      </w:r>
      <w:r w:rsidR="008050F1" w:rsidRPr="005845D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050F1" w:rsidRPr="005845D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050F1" w:rsidRPr="005845D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45DB">
        <w:rPr>
          <w:rFonts w:ascii="Times New Roman" w:hAnsi="Times New Roman" w:cs="Times New Roman"/>
          <w:color w:val="auto"/>
          <w:sz w:val="22"/>
          <w:szCs w:val="22"/>
        </w:rPr>
        <w:t>niebędących członkami korpusu służby cywilnej zatrudnionych</w:t>
      </w:r>
    </w:p>
    <w:p w:rsidR="001C6737" w:rsidRDefault="001C6737" w:rsidP="00287FC6">
      <w:pPr>
        <w:pStyle w:val="Default"/>
        <w:ind w:left="709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845DB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8050F1" w:rsidRPr="005845D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="008050F1" w:rsidRPr="005845D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45DB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5845DB">
        <w:rPr>
          <w:rFonts w:ascii="Times New Roman" w:hAnsi="Times New Roman" w:cs="Times New Roman"/>
          <w:bCs/>
          <w:color w:val="auto"/>
          <w:sz w:val="22"/>
          <w:szCs w:val="22"/>
        </w:rPr>
        <w:t>Komendzie Wojewódzkiej Policji w Bydgoszczy,</w:t>
      </w:r>
    </w:p>
    <w:p w:rsidR="00287FC6" w:rsidRPr="005845DB" w:rsidRDefault="00287FC6" w:rsidP="00287FC6">
      <w:pPr>
        <w:pStyle w:val="Default"/>
        <w:ind w:left="709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91A7F" w:rsidRPr="005845DB" w:rsidRDefault="001C6737" w:rsidP="00287FC6">
      <w:pPr>
        <w:autoSpaceDN w:val="0"/>
        <w:spacing w:after="0" w:line="240" w:lineRule="auto"/>
        <w:ind w:firstLine="708"/>
        <w:rPr>
          <w:rFonts w:ascii="Times New Roman" w:hAnsi="Times New Roman"/>
        </w:rPr>
      </w:pPr>
      <w:r w:rsidRPr="005845DB">
        <w:rPr>
          <w:rFonts w:ascii="Times New Roman" w:eastAsia="Times New Roman" w:hAnsi="Times New Roman"/>
        </w:rPr>
        <w:t xml:space="preserve">Załącznik nr 4    - </w:t>
      </w:r>
      <w:r w:rsidRPr="005845DB">
        <w:rPr>
          <w:rFonts w:ascii="Times New Roman" w:eastAsia="Times New Roman" w:hAnsi="Times New Roman"/>
        </w:rPr>
        <w:tab/>
      </w:r>
      <w:r w:rsidRPr="005845DB">
        <w:rPr>
          <w:rFonts w:ascii="Times New Roman" w:hAnsi="Times New Roman"/>
        </w:rPr>
        <w:t>Komórki organizacyjne, w których dopus</w:t>
      </w:r>
      <w:r w:rsidR="008050F1" w:rsidRPr="005845DB">
        <w:rPr>
          <w:rFonts w:ascii="Times New Roman" w:hAnsi="Times New Roman"/>
        </w:rPr>
        <w:t>zczalna jest praca</w:t>
      </w:r>
    </w:p>
    <w:p w:rsidR="001C6737" w:rsidRPr="005845DB" w:rsidRDefault="008050F1" w:rsidP="00287FC6">
      <w:pPr>
        <w:autoSpaceDN w:val="0"/>
        <w:spacing w:after="0" w:line="240" w:lineRule="auto"/>
        <w:ind w:left="2124" w:firstLine="708"/>
        <w:rPr>
          <w:rFonts w:ascii="Times New Roman" w:hAnsi="Times New Roman"/>
        </w:rPr>
      </w:pPr>
      <w:r w:rsidRPr="005845DB">
        <w:rPr>
          <w:rFonts w:ascii="Times New Roman" w:hAnsi="Times New Roman"/>
        </w:rPr>
        <w:t xml:space="preserve">zmianowa </w:t>
      </w:r>
      <w:r w:rsidR="001C6737" w:rsidRPr="005845DB">
        <w:rPr>
          <w:rFonts w:ascii="Times New Roman" w:hAnsi="Times New Roman"/>
        </w:rPr>
        <w:t>oraz godziny rozpoczęcia i zakończenia pracy zmianowej,</w:t>
      </w:r>
    </w:p>
    <w:p w:rsidR="009944A1" w:rsidRPr="005845DB" w:rsidRDefault="009944A1" w:rsidP="00287FC6">
      <w:pPr>
        <w:autoSpaceDN w:val="0"/>
        <w:spacing w:after="120"/>
        <w:ind w:left="2124" w:firstLine="708"/>
        <w:rPr>
          <w:rFonts w:ascii="Times New Roman" w:eastAsia="Times New Roman" w:hAnsi="Times New Roman"/>
        </w:rPr>
      </w:pPr>
    </w:p>
    <w:p w:rsidR="001C6737" w:rsidRPr="005845DB" w:rsidRDefault="001C6737" w:rsidP="00287FC6">
      <w:pPr>
        <w:autoSpaceDN w:val="0"/>
        <w:spacing w:after="120" w:line="240" w:lineRule="auto"/>
        <w:ind w:left="709"/>
        <w:rPr>
          <w:rFonts w:ascii="Times New Roman" w:eastAsia="Times New Roman" w:hAnsi="Times New Roman"/>
        </w:rPr>
      </w:pPr>
      <w:r w:rsidRPr="005845DB">
        <w:rPr>
          <w:rFonts w:ascii="Times New Roman" w:eastAsia="Times New Roman" w:hAnsi="Times New Roman"/>
        </w:rPr>
        <w:lastRenderedPageBreak/>
        <w:t>Załącznik nr 5     -</w:t>
      </w:r>
      <w:r w:rsidRPr="005845DB">
        <w:rPr>
          <w:rFonts w:ascii="Times New Roman" w:eastAsia="Times New Roman" w:hAnsi="Times New Roman"/>
        </w:rPr>
        <w:tab/>
        <w:t>Wykaz rodzajów prac prowadzonyc</w:t>
      </w:r>
      <w:r w:rsidR="008050F1" w:rsidRPr="005845DB">
        <w:rPr>
          <w:rFonts w:ascii="Times New Roman" w:eastAsia="Times New Roman" w:hAnsi="Times New Roman"/>
        </w:rPr>
        <w:t xml:space="preserve">h w KWP w Bydgoszczy, które </w:t>
      </w:r>
      <w:r w:rsidR="008050F1" w:rsidRPr="005845DB">
        <w:rPr>
          <w:rFonts w:ascii="Times New Roman" w:eastAsia="Times New Roman" w:hAnsi="Times New Roman"/>
        </w:rPr>
        <w:tab/>
      </w:r>
      <w:r w:rsidR="008050F1" w:rsidRPr="005845DB">
        <w:rPr>
          <w:rFonts w:ascii="Times New Roman" w:eastAsia="Times New Roman" w:hAnsi="Times New Roman"/>
        </w:rPr>
        <w:tab/>
      </w:r>
      <w:r w:rsidR="008050F1" w:rsidRPr="005845DB">
        <w:rPr>
          <w:rFonts w:ascii="Times New Roman" w:eastAsia="Times New Roman" w:hAnsi="Times New Roman"/>
        </w:rPr>
        <w:tab/>
      </w:r>
      <w:r w:rsidRPr="005845DB">
        <w:rPr>
          <w:rFonts w:ascii="Times New Roman" w:eastAsia="Times New Roman" w:hAnsi="Times New Roman"/>
        </w:rPr>
        <w:t>muszą być wykonywane przez co najmniej dwie osoby,</w:t>
      </w:r>
    </w:p>
    <w:p w:rsidR="008050F1" w:rsidRPr="005845DB" w:rsidRDefault="001C6737" w:rsidP="00287FC6">
      <w:pPr>
        <w:pStyle w:val="Tekstpodstawowy"/>
        <w:spacing w:after="0"/>
        <w:ind w:left="709"/>
        <w:rPr>
          <w:rFonts w:cs="Times New Roman"/>
          <w:bCs/>
          <w:sz w:val="22"/>
          <w:szCs w:val="22"/>
        </w:rPr>
      </w:pPr>
      <w:r w:rsidRPr="005845DB">
        <w:rPr>
          <w:rFonts w:eastAsia="Times New Roman" w:cs="Times New Roman"/>
          <w:sz w:val="22"/>
          <w:szCs w:val="22"/>
        </w:rPr>
        <w:t>Załącznik nr 6     -</w:t>
      </w:r>
      <w:r w:rsidRPr="005845DB">
        <w:rPr>
          <w:rFonts w:eastAsia="Times New Roman" w:cs="Times New Roman"/>
          <w:sz w:val="22"/>
          <w:szCs w:val="22"/>
        </w:rPr>
        <w:tab/>
      </w:r>
      <w:r w:rsidRPr="005845DB">
        <w:rPr>
          <w:rFonts w:cs="Times New Roman"/>
          <w:bCs/>
          <w:sz w:val="22"/>
          <w:szCs w:val="22"/>
        </w:rPr>
        <w:t xml:space="preserve">Regulamin funkcjonowania monitoringu wizyjnego w KWP </w:t>
      </w:r>
    </w:p>
    <w:p w:rsidR="001C6737" w:rsidRDefault="001C6737" w:rsidP="00287FC6">
      <w:pPr>
        <w:pStyle w:val="Tekstpodstawowy"/>
        <w:spacing w:after="0"/>
        <w:ind w:left="2125" w:firstLine="707"/>
        <w:rPr>
          <w:rFonts w:cs="Times New Roman"/>
          <w:bCs/>
          <w:sz w:val="22"/>
          <w:szCs w:val="22"/>
        </w:rPr>
      </w:pPr>
      <w:r w:rsidRPr="005845DB">
        <w:rPr>
          <w:rFonts w:cs="Times New Roman"/>
          <w:bCs/>
          <w:sz w:val="22"/>
          <w:szCs w:val="22"/>
        </w:rPr>
        <w:t>w Bydgoszczy.</w:t>
      </w:r>
    </w:p>
    <w:p w:rsidR="00265197" w:rsidRDefault="00265197" w:rsidP="001E4417">
      <w:pPr>
        <w:pStyle w:val="Tekstpodstawowy"/>
        <w:spacing w:after="0" w:line="276" w:lineRule="auto"/>
        <w:ind w:left="2125" w:firstLine="707"/>
        <w:rPr>
          <w:rFonts w:cs="Times New Roman"/>
          <w:bCs/>
          <w:sz w:val="22"/>
          <w:szCs w:val="22"/>
        </w:rPr>
      </w:pPr>
    </w:p>
    <w:p w:rsidR="00AF1042" w:rsidRPr="005845DB" w:rsidRDefault="00AF1042" w:rsidP="001E4417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>§ 2.</w:t>
      </w:r>
    </w:p>
    <w:p w:rsidR="0092422D" w:rsidRPr="005845DB" w:rsidRDefault="002B03D4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Cs/>
          <w:lang w:eastAsia="pl-PL" w:bidi="pl-PL"/>
        </w:rPr>
        <w:t xml:space="preserve">W </w:t>
      </w:r>
      <w:r w:rsidRPr="005845DB">
        <w:rPr>
          <w:rFonts w:ascii="Times New Roman" w:eastAsia="Thorndale" w:hAnsi="Times New Roman"/>
          <w:b/>
          <w:bCs/>
          <w:lang w:eastAsia="pl-PL" w:bidi="pl-PL"/>
        </w:rPr>
        <w:t>Załączniku Nr 1 do Regulaminu</w:t>
      </w:r>
      <w:r w:rsidR="0092422D" w:rsidRPr="005845DB">
        <w:rPr>
          <w:rFonts w:ascii="Times New Roman" w:eastAsia="Thorndale" w:hAnsi="Times New Roman"/>
          <w:b/>
          <w:bCs/>
          <w:lang w:eastAsia="pl-PL" w:bidi="pl-PL"/>
        </w:rPr>
        <w:t>:</w:t>
      </w:r>
    </w:p>
    <w:p w:rsidR="0092422D" w:rsidRPr="005845DB" w:rsidRDefault="00441539" w:rsidP="001E4417">
      <w:pPr>
        <w:pStyle w:val="Akapitzlist"/>
        <w:numPr>
          <w:ilvl w:val="0"/>
          <w:numId w:val="40"/>
        </w:numPr>
        <w:ind w:left="284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horndale" w:hAnsi="Times New Roman"/>
          <w:bCs/>
          <w:lang w:eastAsia="pl-PL" w:bidi="pl-PL"/>
        </w:rPr>
        <w:t>w</w:t>
      </w:r>
      <w:r w:rsidR="0092422D" w:rsidRPr="005845DB">
        <w:rPr>
          <w:rFonts w:ascii="Times New Roman" w:eastAsia="Thorndale" w:hAnsi="Times New Roman"/>
          <w:bCs/>
          <w:lang w:eastAsia="pl-PL" w:bidi="pl-PL"/>
        </w:rPr>
        <w:t xml:space="preserve"> § 4 ust. 5 otrzymuje brzmienie:</w:t>
      </w:r>
      <w:r w:rsidR="0092422D" w:rsidRPr="005845DB">
        <w:rPr>
          <w:rFonts w:ascii="Times New Roman" w:eastAsia="Times New Roman" w:hAnsi="Times New Roman"/>
          <w:lang w:eastAsia="pl-PL"/>
        </w:rPr>
        <w:t xml:space="preserve"> </w:t>
      </w:r>
    </w:p>
    <w:p w:rsidR="0092422D" w:rsidRPr="005845DB" w:rsidRDefault="0092422D" w:rsidP="001E4417">
      <w:pPr>
        <w:pStyle w:val="Akapitzlist"/>
        <w:ind w:left="284"/>
        <w:jc w:val="both"/>
        <w:rPr>
          <w:rFonts w:ascii="Times New Roman" w:eastAsia="Times New Roman" w:hAnsi="Times New Roman"/>
          <w:lang w:eastAsia="pl-PL"/>
        </w:rPr>
      </w:pPr>
      <w:r w:rsidRPr="005845DB">
        <w:rPr>
          <w:rFonts w:ascii="Times New Roman" w:eastAsia="Times New Roman" w:hAnsi="Times New Roman"/>
          <w:lang w:eastAsia="pl-PL"/>
        </w:rPr>
        <w:t>„</w:t>
      </w:r>
      <w:r w:rsidR="00BE7778">
        <w:rPr>
          <w:rFonts w:ascii="Times New Roman" w:eastAsia="Times New Roman" w:hAnsi="Times New Roman"/>
          <w:lang w:eastAsia="pl-PL"/>
        </w:rPr>
        <w:t>5</w:t>
      </w:r>
      <w:r w:rsidRPr="005845DB">
        <w:rPr>
          <w:rFonts w:ascii="Times New Roman" w:eastAsia="Times New Roman" w:hAnsi="Times New Roman"/>
          <w:lang w:eastAsia="pl-PL"/>
        </w:rPr>
        <w:t xml:space="preserve">. Informacje imienne dotyczące przypadków określonych w § 4 ust. 4 sporządzają kierownicy komórek organizacyjnych w KWP w Bydgoszczy, OPP w Bydgoszczy, SPKP w Bydgoszczy </w:t>
      </w:r>
      <w:r w:rsidR="00B23B7E">
        <w:rPr>
          <w:rFonts w:ascii="Times New Roman" w:eastAsia="Times New Roman" w:hAnsi="Times New Roman"/>
          <w:lang w:eastAsia="pl-PL"/>
        </w:rPr>
        <w:t xml:space="preserve">                         </w:t>
      </w:r>
      <w:r w:rsidRPr="005845DB">
        <w:rPr>
          <w:rFonts w:ascii="Times New Roman" w:eastAsia="Times New Roman" w:hAnsi="Times New Roman"/>
          <w:lang w:eastAsia="pl-PL"/>
        </w:rPr>
        <w:t>i przesyłają do Wydziału Zaopatrzenia KWP w Bydgoszczy</w:t>
      </w:r>
      <w:r w:rsidR="009A40E5" w:rsidRPr="005845DB">
        <w:rPr>
          <w:rFonts w:ascii="Times New Roman" w:eastAsia="Times New Roman" w:hAnsi="Times New Roman"/>
          <w:lang w:eastAsia="pl-PL"/>
        </w:rPr>
        <w:t xml:space="preserve"> </w:t>
      </w:r>
      <w:r w:rsidRPr="005845DB">
        <w:rPr>
          <w:rFonts w:ascii="Times New Roman" w:eastAsia="Times New Roman" w:hAnsi="Times New Roman"/>
          <w:lang w:eastAsia="pl-PL"/>
        </w:rPr>
        <w:t>w pierwszym dniu rozpoczęcia pracy po trwającej odpowiednio nieobecności pracownika.”</w:t>
      </w:r>
      <w:r w:rsidR="00441539">
        <w:rPr>
          <w:rFonts w:ascii="Times New Roman" w:eastAsia="Times New Roman" w:hAnsi="Times New Roman"/>
          <w:lang w:eastAsia="pl-PL"/>
        </w:rPr>
        <w:t>,</w:t>
      </w:r>
    </w:p>
    <w:p w:rsidR="001755BD" w:rsidRDefault="00441539" w:rsidP="001E4417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0"/>
        <w:ind w:left="284" w:firstLine="0"/>
        <w:jc w:val="both"/>
        <w:rPr>
          <w:rFonts w:ascii="Times New Roman" w:eastAsia="Thorndale" w:hAnsi="Times New Roman"/>
          <w:bCs/>
          <w:lang w:eastAsia="pl-PL" w:bidi="pl-PL"/>
        </w:rPr>
      </w:pPr>
      <w:r w:rsidRPr="005845DB">
        <w:rPr>
          <w:rFonts w:ascii="Times New Roman" w:eastAsia="Thorndale" w:hAnsi="Times New Roman"/>
          <w:bCs/>
          <w:lang w:eastAsia="pl-PL" w:bidi="pl-PL"/>
        </w:rPr>
        <w:t xml:space="preserve">w związku ze zmianą stawek ekwiwalentu pieniężnego za pranie i naprawę odzieży roboczej </w:t>
      </w:r>
      <w:r>
        <w:rPr>
          <w:rFonts w:ascii="Times New Roman" w:eastAsia="Thorndale" w:hAnsi="Times New Roman"/>
          <w:bCs/>
          <w:lang w:eastAsia="pl-PL" w:bidi="pl-PL"/>
        </w:rPr>
        <w:t xml:space="preserve">                        </w:t>
      </w:r>
      <w:r w:rsidRPr="005845DB">
        <w:rPr>
          <w:rFonts w:ascii="Times New Roman" w:eastAsia="Thorndale" w:hAnsi="Times New Roman"/>
          <w:bCs/>
          <w:lang w:eastAsia="pl-PL" w:bidi="pl-PL"/>
        </w:rPr>
        <w:t>i ochronnej</w:t>
      </w:r>
      <w:r w:rsidRPr="00BE7778">
        <w:rPr>
          <w:rFonts w:ascii="Times New Roman" w:eastAsia="Thorndale" w:hAnsi="Times New Roman"/>
          <w:b/>
          <w:bCs/>
          <w:lang w:eastAsia="pl-PL" w:bidi="pl-PL"/>
        </w:rPr>
        <w:t xml:space="preserve"> </w:t>
      </w:r>
      <w:r w:rsidR="00B91A7F" w:rsidRPr="00BE7778">
        <w:rPr>
          <w:rFonts w:ascii="Times New Roman" w:eastAsia="Thorndale" w:hAnsi="Times New Roman"/>
          <w:b/>
          <w:bCs/>
          <w:lang w:eastAsia="pl-PL" w:bidi="pl-PL"/>
        </w:rPr>
        <w:t>Tabel</w:t>
      </w:r>
      <w:r w:rsidR="009944A1" w:rsidRPr="00BE7778">
        <w:rPr>
          <w:rFonts w:ascii="Times New Roman" w:eastAsia="Thorndale" w:hAnsi="Times New Roman"/>
          <w:b/>
          <w:bCs/>
          <w:lang w:eastAsia="pl-PL" w:bidi="pl-PL"/>
        </w:rPr>
        <w:t>a</w:t>
      </w:r>
      <w:r w:rsidR="001755BD">
        <w:rPr>
          <w:rFonts w:ascii="Times New Roman" w:eastAsia="Thorndale" w:hAnsi="Times New Roman"/>
          <w:b/>
          <w:bCs/>
          <w:lang w:eastAsia="pl-PL" w:bidi="pl-PL"/>
        </w:rPr>
        <w:t xml:space="preserve"> </w:t>
      </w:r>
      <w:r w:rsidR="00B91A7F" w:rsidRPr="00BE7778">
        <w:rPr>
          <w:rFonts w:ascii="Times New Roman" w:eastAsia="Thorndale" w:hAnsi="Times New Roman"/>
          <w:b/>
          <w:bCs/>
          <w:lang w:eastAsia="pl-PL" w:bidi="pl-PL"/>
        </w:rPr>
        <w:t>nr 2 „Wysokość miesięcznych stawek ekwiwalentu”</w:t>
      </w:r>
      <w:r w:rsidR="00B91A7F" w:rsidRPr="005845DB">
        <w:rPr>
          <w:rFonts w:ascii="Times New Roman" w:eastAsia="Thorndale" w:hAnsi="Times New Roman"/>
          <w:bCs/>
          <w:lang w:eastAsia="pl-PL" w:bidi="pl-PL"/>
        </w:rPr>
        <w:t xml:space="preserve"> </w:t>
      </w:r>
      <w:r w:rsidR="009944A1" w:rsidRPr="005845DB">
        <w:rPr>
          <w:rFonts w:ascii="Times New Roman" w:eastAsia="Thorndale" w:hAnsi="Times New Roman"/>
          <w:bCs/>
          <w:lang w:eastAsia="pl-PL" w:bidi="pl-PL"/>
        </w:rPr>
        <w:t>otrzymuje nowe brzmienie</w:t>
      </w:r>
      <w:r w:rsidR="001755BD">
        <w:rPr>
          <w:rFonts w:ascii="Times New Roman" w:eastAsia="Thorndale" w:hAnsi="Times New Roman"/>
          <w:bCs/>
          <w:lang w:eastAsia="pl-PL" w:bidi="pl-PL"/>
        </w:rPr>
        <w:t xml:space="preserve">: </w:t>
      </w:r>
    </w:p>
    <w:p w:rsidR="001755BD" w:rsidRPr="007B21AD" w:rsidRDefault="007B21AD" w:rsidP="007B21AD">
      <w:pPr>
        <w:widowControl w:val="0"/>
        <w:suppressAutoHyphens/>
        <w:autoSpaceDE w:val="0"/>
        <w:spacing w:after="0" w:line="240" w:lineRule="auto"/>
        <w:ind w:firstLine="4962"/>
        <w:rPr>
          <w:rFonts w:ascii="Times New Roman" w:eastAsia="Thorndale" w:hAnsi="Times New Roman"/>
          <w:sz w:val="20"/>
          <w:szCs w:val="20"/>
          <w:lang w:eastAsia="pl-PL" w:bidi="pl-PL"/>
        </w:rPr>
      </w:pPr>
      <w:r>
        <w:rPr>
          <w:rFonts w:ascii="Times New Roman" w:eastAsia="Thorndale" w:hAnsi="Times New Roman"/>
          <w:sz w:val="20"/>
          <w:szCs w:val="20"/>
          <w:lang w:eastAsia="pl-PL" w:bidi="pl-PL"/>
        </w:rPr>
        <w:t>„</w:t>
      </w:r>
      <w:r w:rsidR="001755BD" w:rsidRPr="007B21AD">
        <w:rPr>
          <w:rFonts w:ascii="Times New Roman" w:eastAsia="Thorndale" w:hAnsi="Times New Roman"/>
          <w:sz w:val="20"/>
          <w:szCs w:val="20"/>
          <w:lang w:eastAsia="pl-PL" w:bidi="pl-PL"/>
        </w:rPr>
        <w:t xml:space="preserve">Tabela nr 2 wchodząca w skład Załącznika nr 1 </w:t>
      </w:r>
    </w:p>
    <w:p w:rsidR="001755BD" w:rsidRPr="007B21AD" w:rsidRDefault="001755BD" w:rsidP="007B21AD">
      <w:pPr>
        <w:widowControl w:val="0"/>
        <w:suppressAutoHyphens/>
        <w:autoSpaceDE w:val="0"/>
        <w:spacing w:after="0" w:line="240" w:lineRule="auto"/>
        <w:ind w:firstLine="4962"/>
        <w:rPr>
          <w:rFonts w:ascii="Times New Roman" w:eastAsia="Thorndale" w:hAnsi="Times New Roman"/>
          <w:sz w:val="20"/>
          <w:szCs w:val="20"/>
          <w:lang w:eastAsia="pl-PL" w:bidi="pl-PL"/>
        </w:rPr>
      </w:pPr>
      <w:r w:rsidRPr="007B21AD">
        <w:rPr>
          <w:rFonts w:ascii="Times New Roman" w:eastAsia="Thorndale" w:hAnsi="Times New Roman"/>
          <w:sz w:val="20"/>
          <w:szCs w:val="20"/>
          <w:lang w:eastAsia="pl-PL" w:bidi="pl-PL"/>
        </w:rPr>
        <w:t>do Regulaminu pracy KWP w Bydgoszczy</w:t>
      </w:r>
    </w:p>
    <w:p w:rsidR="007B21AD" w:rsidRDefault="001755BD" w:rsidP="007B21A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Cs/>
          <w:sz w:val="20"/>
          <w:szCs w:val="20"/>
        </w:rPr>
      </w:pPr>
      <w:r w:rsidRPr="007B21AD">
        <w:rPr>
          <w:rFonts w:ascii="Times New Roman" w:hAnsi="Times New Roman"/>
          <w:bCs/>
          <w:sz w:val="20"/>
          <w:szCs w:val="20"/>
        </w:rPr>
        <w:t>z dnia 27.07.2020 r.</w:t>
      </w:r>
      <w:r w:rsidR="007B21AD">
        <w:rPr>
          <w:rFonts w:ascii="Times New Roman" w:hAnsi="Times New Roman"/>
          <w:bCs/>
          <w:sz w:val="20"/>
          <w:szCs w:val="20"/>
        </w:rPr>
        <w:t xml:space="preserve"> </w:t>
      </w:r>
    </w:p>
    <w:p w:rsidR="007B21AD" w:rsidRDefault="007B21AD" w:rsidP="007B21AD">
      <w:pPr>
        <w:pStyle w:val="Akapitzlist"/>
        <w:spacing w:after="0"/>
        <w:ind w:left="1440"/>
        <w:jc w:val="center"/>
        <w:rPr>
          <w:rFonts w:ascii="Times New Roman" w:hAnsi="Times New Roman"/>
          <w:b/>
          <w:bCs/>
          <w:u w:val="single"/>
        </w:rPr>
      </w:pPr>
    </w:p>
    <w:p w:rsidR="001755BD" w:rsidRPr="007B21AD" w:rsidRDefault="001755BD" w:rsidP="007B21AD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7B21AD">
        <w:rPr>
          <w:rFonts w:ascii="Times New Roman" w:hAnsi="Times New Roman"/>
          <w:b/>
          <w:bCs/>
          <w:u w:val="single"/>
        </w:rPr>
        <w:t>TABELA nr 2</w:t>
      </w:r>
    </w:p>
    <w:p w:rsidR="001755BD" w:rsidRPr="001755BD" w:rsidRDefault="001755BD" w:rsidP="001755BD">
      <w:pPr>
        <w:pStyle w:val="Akapitzlist"/>
        <w:spacing w:after="0"/>
        <w:ind w:left="1440"/>
        <w:rPr>
          <w:rFonts w:ascii="Times New Roman" w:hAnsi="Times New Roman"/>
          <w:b/>
          <w:bCs/>
          <w:u w:val="single"/>
        </w:rPr>
      </w:pPr>
    </w:p>
    <w:p w:rsidR="001755BD" w:rsidRPr="001755BD" w:rsidRDefault="001755BD" w:rsidP="001755BD">
      <w:pPr>
        <w:pStyle w:val="Akapitzlist"/>
        <w:spacing w:after="0"/>
        <w:ind w:left="1440"/>
        <w:rPr>
          <w:rFonts w:ascii="Times New Roman" w:hAnsi="Times New Roman"/>
        </w:rPr>
      </w:pPr>
      <w:r w:rsidRPr="001755BD">
        <w:rPr>
          <w:rFonts w:ascii="Times New Roman" w:hAnsi="Times New Roman"/>
          <w:b/>
          <w:bCs/>
        </w:rPr>
        <w:t>WYSOKOŚĆ MIESIĘCZNYCH STAWEK EKWIWALENTU</w:t>
      </w:r>
    </w:p>
    <w:p w:rsidR="001755BD" w:rsidRPr="001755BD" w:rsidRDefault="001755BD" w:rsidP="001755BD">
      <w:pPr>
        <w:pStyle w:val="Akapitzlist"/>
        <w:spacing w:after="0"/>
        <w:ind w:left="1440"/>
        <w:rPr>
          <w:rFonts w:ascii="Times New Roman" w:hAnsi="Times New Roman"/>
        </w:rPr>
      </w:pPr>
    </w:p>
    <w:p w:rsidR="001755BD" w:rsidRPr="001755BD" w:rsidRDefault="001755BD" w:rsidP="007B21AD">
      <w:pPr>
        <w:pStyle w:val="Akapitzlist"/>
        <w:ind w:left="0"/>
        <w:jc w:val="both"/>
        <w:rPr>
          <w:rFonts w:ascii="Times New Roman" w:hAnsi="Times New Roman"/>
          <w:bCs/>
        </w:rPr>
      </w:pPr>
      <w:r w:rsidRPr="001755BD">
        <w:rPr>
          <w:rFonts w:ascii="Times New Roman" w:hAnsi="Times New Roman"/>
        </w:rPr>
        <w:t>W oparciu o § 12 ust 1 i 2 załącznika nr 1 do Regulaminu pracy Komendy Wojewódzkiej Policji                   w Bydgoszczy ustala się</w:t>
      </w:r>
      <w:r w:rsidRPr="001755BD">
        <w:rPr>
          <w:rFonts w:ascii="Times New Roman" w:hAnsi="Times New Roman"/>
          <w:bCs/>
        </w:rPr>
        <w:t xml:space="preserve"> niżej wymienione, miesięczne stawki ekwiwalentu pieniężnego za pranie                  i naprawę odzieży roboczej i ochronnej wg grup: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276"/>
      </w:tblGrid>
      <w:tr w:rsidR="001755BD" w:rsidRPr="005845DB" w:rsidTr="008C0C40">
        <w:tc>
          <w:tcPr>
            <w:tcW w:w="993" w:type="dxa"/>
          </w:tcPr>
          <w:p w:rsidR="001755BD" w:rsidRPr="007B21AD" w:rsidRDefault="001755BD" w:rsidP="008C0C40">
            <w:pPr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hAnsi="Times New Roman"/>
                <w:sz w:val="20"/>
                <w:szCs w:val="20"/>
              </w:rPr>
              <w:t>Nr grupy</w:t>
            </w:r>
          </w:p>
        </w:tc>
        <w:tc>
          <w:tcPr>
            <w:tcW w:w="6945" w:type="dxa"/>
          </w:tcPr>
          <w:p w:rsidR="001755BD" w:rsidRPr="007B21AD" w:rsidRDefault="001755BD" w:rsidP="008C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hAnsi="Times New Roman"/>
                <w:sz w:val="20"/>
                <w:szCs w:val="20"/>
              </w:rPr>
              <w:t>Stanowisko</w:t>
            </w:r>
          </w:p>
        </w:tc>
        <w:tc>
          <w:tcPr>
            <w:tcW w:w="1276" w:type="dxa"/>
          </w:tcPr>
          <w:p w:rsidR="001755BD" w:rsidRPr="007B21AD" w:rsidRDefault="001755BD" w:rsidP="008C0C40">
            <w:pPr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hAnsi="Times New Roman"/>
                <w:sz w:val="20"/>
                <w:szCs w:val="20"/>
              </w:rPr>
              <w:t>Stawka</w:t>
            </w:r>
          </w:p>
        </w:tc>
      </w:tr>
      <w:tr w:rsidR="001755BD" w:rsidRPr="005845DB" w:rsidTr="008C0C40">
        <w:trPr>
          <w:trHeight w:val="1603"/>
        </w:trPr>
        <w:tc>
          <w:tcPr>
            <w:tcW w:w="993" w:type="dxa"/>
          </w:tcPr>
          <w:p w:rsidR="001755BD" w:rsidRPr="007B21AD" w:rsidRDefault="001755BD" w:rsidP="008C0C40">
            <w:pPr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45" w:type="dxa"/>
          </w:tcPr>
          <w:p w:rsidR="001755BD" w:rsidRPr="007B21AD" w:rsidRDefault="001755BD" w:rsidP="008C0C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hAnsi="Times New Roman"/>
                <w:sz w:val="20"/>
                <w:szCs w:val="20"/>
              </w:rPr>
              <w:t>mechanik samochodowy, elektromechanik, elektryk samochodowy, diagnosta samochodowy, blacharz samochodowy, lakiernik samochodowy, monter-konserwator urządzeń i sieci wodno-kanalizacyjnej, murarz, malarz - murarz, blacharz-dekarz, mechanik urządzeń p-</w:t>
            </w:r>
            <w:proofErr w:type="spellStart"/>
            <w:r w:rsidRPr="007B21AD">
              <w:rPr>
                <w:rFonts w:ascii="Times New Roman" w:hAnsi="Times New Roman"/>
                <w:sz w:val="20"/>
                <w:szCs w:val="20"/>
              </w:rPr>
              <w:t>poż</w:t>
            </w:r>
            <w:proofErr w:type="spellEnd"/>
            <w:r w:rsidRPr="007B21AD">
              <w:rPr>
                <w:rFonts w:ascii="Times New Roman" w:hAnsi="Times New Roman"/>
                <w:sz w:val="20"/>
                <w:szCs w:val="20"/>
              </w:rPr>
              <w:t>, ślusarz - spawacz, mechanik- rusznikarz, stolarz</w:t>
            </w:r>
          </w:p>
        </w:tc>
        <w:tc>
          <w:tcPr>
            <w:tcW w:w="1276" w:type="dxa"/>
          </w:tcPr>
          <w:p w:rsidR="001755BD" w:rsidRPr="007B21AD" w:rsidRDefault="001755BD" w:rsidP="008C0C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55BD" w:rsidRPr="007B21AD" w:rsidRDefault="001755BD" w:rsidP="008C0C4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21A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33,40 </w:t>
            </w:r>
            <w:r w:rsidRPr="007B21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</w:t>
            </w:r>
          </w:p>
          <w:p w:rsidR="001755BD" w:rsidRPr="007B21AD" w:rsidRDefault="001755BD" w:rsidP="008C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BD" w:rsidRPr="005845DB" w:rsidTr="008C0C40">
        <w:tc>
          <w:tcPr>
            <w:tcW w:w="993" w:type="dxa"/>
          </w:tcPr>
          <w:p w:rsidR="001755BD" w:rsidRPr="007B21AD" w:rsidRDefault="001755BD" w:rsidP="008C0C40">
            <w:pPr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45" w:type="dxa"/>
          </w:tcPr>
          <w:p w:rsidR="001755BD" w:rsidRPr="007B21AD" w:rsidRDefault="001755BD" w:rsidP="008C0C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hAnsi="Times New Roman"/>
                <w:sz w:val="20"/>
                <w:szCs w:val="20"/>
              </w:rPr>
              <w:t xml:space="preserve">obsługa myjni samochodowej, magazynier …. (wg zestawu 5, 20 i 21), kierowca autobusu, samochodu dostawczego, ciężarowego, zaopatrzeniowiec, konserwator, starszy mistrz SWT, osoby wykonujące kontrolę techniczną w SWT, elektromonter, dozorca, robotnik gospodarczy, obsługa pieca c.o., rzemieślnik - specjalista, pracownik poligrafii, pracownik wewnętrznej służby ochrony w obiektach KWP w Bydgoszczy         </w:t>
            </w:r>
          </w:p>
        </w:tc>
        <w:tc>
          <w:tcPr>
            <w:tcW w:w="1276" w:type="dxa"/>
          </w:tcPr>
          <w:p w:rsidR="001755BD" w:rsidRPr="007B21AD" w:rsidRDefault="001755BD" w:rsidP="008C0C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55BD" w:rsidRPr="007B21AD" w:rsidRDefault="001755BD" w:rsidP="008C0C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21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755BD" w:rsidRPr="007B21AD" w:rsidRDefault="001755BD" w:rsidP="008C0C4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21A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18,50</w:t>
            </w:r>
            <w:r w:rsidRPr="007B21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  <w:p w:rsidR="001755BD" w:rsidRPr="007B21AD" w:rsidRDefault="001755BD" w:rsidP="008C0C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BD" w:rsidRPr="005845DB" w:rsidTr="008C0C40">
        <w:tc>
          <w:tcPr>
            <w:tcW w:w="993" w:type="dxa"/>
          </w:tcPr>
          <w:p w:rsidR="001755BD" w:rsidRPr="007B21AD" w:rsidRDefault="001755BD" w:rsidP="008C0C40">
            <w:pPr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45" w:type="dxa"/>
          </w:tcPr>
          <w:p w:rsidR="001755BD" w:rsidRPr="007B21AD" w:rsidRDefault="001755BD" w:rsidP="008C0C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hAnsi="Times New Roman"/>
                <w:sz w:val="20"/>
                <w:szCs w:val="20"/>
              </w:rPr>
              <w:t xml:space="preserve">sprzątaczka, lekarz weterynarii </w:t>
            </w:r>
          </w:p>
        </w:tc>
        <w:tc>
          <w:tcPr>
            <w:tcW w:w="1276" w:type="dxa"/>
          </w:tcPr>
          <w:p w:rsidR="001755BD" w:rsidRPr="007B21AD" w:rsidRDefault="001755BD" w:rsidP="008C0C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13,80</w:t>
            </w:r>
            <w:r w:rsidRPr="007B21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1755BD" w:rsidRPr="005845DB" w:rsidTr="008C0C40">
        <w:trPr>
          <w:trHeight w:val="1846"/>
        </w:trPr>
        <w:tc>
          <w:tcPr>
            <w:tcW w:w="993" w:type="dxa"/>
          </w:tcPr>
          <w:p w:rsidR="001755BD" w:rsidRPr="007B21AD" w:rsidRDefault="001755BD" w:rsidP="008C0C40">
            <w:pPr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  <w:p w:rsidR="001755BD" w:rsidRPr="007B21AD" w:rsidRDefault="001755BD" w:rsidP="008C0C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55BD" w:rsidRPr="007B21AD" w:rsidRDefault="001755BD" w:rsidP="008C0C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55BD" w:rsidRPr="007B21AD" w:rsidRDefault="001755BD" w:rsidP="008C0C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1755BD" w:rsidRPr="007B21AD" w:rsidRDefault="001755BD" w:rsidP="008C0C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hAnsi="Times New Roman"/>
                <w:sz w:val="20"/>
                <w:szCs w:val="20"/>
              </w:rPr>
              <w:t xml:space="preserve">pracownik administracyjno – biurowy, pracownik zatrudniony przy instalacji i remontach urządzeń łączności, pracownik obsługujący magazyn dowodów rzeczowych, substancji psychotropowych i środków odurzających oraz depozyty broni i amunicji, pracownicy techniczni, obsługi i nadzoru </w:t>
            </w:r>
            <w:proofErr w:type="spellStart"/>
            <w:r w:rsidRPr="007B21AD">
              <w:rPr>
                <w:rFonts w:ascii="Times New Roman" w:hAnsi="Times New Roman"/>
                <w:sz w:val="20"/>
                <w:szCs w:val="20"/>
              </w:rPr>
              <w:t>WIiR</w:t>
            </w:r>
            <w:proofErr w:type="spellEnd"/>
            <w:r w:rsidRPr="007B21AD">
              <w:rPr>
                <w:rFonts w:ascii="Times New Roman" w:hAnsi="Times New Roman"/>
                <w:sz w:val="20"/>
                <w:szCs w:val="20"/>
              </w:rPr>
              <w:t xml:space="preserve">, pracownik z powierzonym samochodem służbowym    </w:t>
            </w:r>
          </w:p>
        </w:tc>
        <w:tc>
          <w:tcPr>
            <w:tcW w:w="1276" w:type="dxa"/>
          </w:tcPr>
          <w:p w:rsidR="001755BD" w:rsidRPr="007B21AD" w:rsidRDefault="001755BD" w:rsidP="008C0C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755BD" w:rsidRPr="007B21AD" w:rsidRDefault="001755BD" w:rsidP="008C0C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1A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8,10</w:t>
            </w:r>
            <w:r w:rsidRPr="007B21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  <w:p w:rsidR="001755BD" w:rsidRPr="007B21AD" w:rsidRDefault="001755BD" w:rsidP="008C0C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55BD" w:rsidRPr="001755BD" w:rsidRDefault="001755BD" w:rsidP="001755BD">
      <w:pPr>
        <w:pStyle w:val="Akapitzlist"/>
        <w:ind w:left="1440"/>
        <w:jc w:val="both"/>
        <w:rPr>
          <w:rFonts w:ascii="Times New Roman" w:hAnsi="Times New Roman"/>
        </w:rPr>
      </w:pPr>
    </w:p>
    <w:p w:rsidR="001755BD" w:rsidRPr="001755BD" w:rsidRDefault="001755BD" w:rsidP="007B21AD">
      <w:pPr>
        <w:pStyle w:val="Akapitzlist"/>
        <w:ind w:left="0"/>
        <w:jc w:val="both"/>
        <w:rPr>
          <w:rFonts w:ascii="Times New Roman" w:hAnsi="Times New Roman"/>
        </w:rPr>
      </w:pPr>
      <w:r w:rsidRPr="001755BD">
        <w:rPr>
          <w:rFonts w:ascii="Times New Roman" w:hAnsi="Times New Roman"/>
        </w:rPr>
        <w:t xml:space="preserve">Wysokość stawki miesięcznej ryczałtu pieniężnego za pranie i naprawę odzieży roboczej i ochronnej określono na podstawie aktualnych cen obowiązujących w zakładach świadczących usługi pralnicze,                 </w:t>
      </w:r>
      <w:r w:rsidRPr="001755BD">
        <w:rPr>
          <w:rFonts w:ascii="Times New Roman" w:hAnsi="Times New Roman"/>
        </w:rPr>
        <w:lastRenderedPageBreak/>
        <w:t>a następnie ulega automatycznej aktualizacji raz w roku w przypadku ogłoszenia dodatniego średniorocznego wskaźnika cen towarów i usług konsumpcyjnych ogółem za rok poprzedni.                           W zróżnicowaniu stawek w ekwiwalencie pieniężnym uwzględniono normy należności określone                   w zestawach odzieży roboczej na poszczególnych stanowiskach pracy, oraz częstotliwości prania odzieży wynikające z intensywności ich zabrudzenia.</w:t>
      </w:r>
      <w:r w:rsidR="007B21AD">
        <w:rPr>
          <w:rFonts w:ascii="Times New Roman" w:hAnsi="Times New Roman"/>
        </w:rPr>
        <w:t>”</w:t>
      </w:r>
    </w:p>
    <w:p w:rsidR="001755BD" w:rsidRDefault="001755BD" w:rsidP="001755BD">
      <w:pPr>
        <w:pStyle w:val="Akapitzlist"/>
        <w:widowControl w:val="0"/>
        <w:suppressAutoHyphens/>
        <w:autoSpaceDE w:val="0"/>
        <w:spacing w:after="0"/>
        <w:ind w:left="284"/>
        <w:jc w:val="both"/>
        <w:rPr>
          <w:rFonts w:ascii="Times New Roman" w:eastAsia="Thorndale" w:hAnsi="Times New Roman"/>
          <w:bCs/>
          <w:lang w:eastAsia="pl-PL" w:bidi="pl-PL"/>
        </w:rPr>
      </w:pPr>
    </w:p>
    <w:p w:rsidR="003C222B" w:rsidRPr="005845DB" w:rsidRDefault="003C222B" w:rsidP="001E4417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 xml:space="preserve">§ </w:t>
      </w:r>
      <w:r w:rsidR="0000446F" w:rsidRPr="005845DB">
        <w:rPr>
          <w:rFonts w:ascii="Times New Roman" w:eastAsia="Thorndale" w:hAnsi="Times New Roman"/>
          <w:b/>
          <w:bCs/>
          <w:lang w:eastAsia="pl-PL" w:bidi="pl-PL"/>
        </w:rPr>
        <w:t>3</w:t>
      </w:r>
      <w:r w:rsidRPr="005845DB">
        <w:rPr>
          <w:rFonts w:ascii="Times New Roman" w:eastAsia="Thorndale" w:hAnsi="Times New Roman"/>
          <w:b/>
          <w:bCs/>
          <w:lang w:eastAsia="pl-PL" w:bidi="pl-PL"/>
        </w:rPr>
        <w:t>.</w:t>
      </w:r>
    </w:p>
    <w:p w:rsidR="002B03D4" w:rsidRDefault="002B03D4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>Załącznik nr 4 (</w:t>
      </w:r>
      <w:r w:rsidR="009944A1" w:rsidRPr="005845DB">
        <w:rPr>
          <w:rFonts w:ascii="Times New Roman" w:eastAsia="Thorndale" w:hAnsi="Times New Roman"/>
          <w:b/>
          <w:bCs/>
          <w:lang w:eastAsia="pl-PL" w:bidi="pl-PL"/>
        </w:rPr>
        <w:t>poprzednio</w:t>
      </w:r>
      <w:r w:rsidRPr="005845DB">
        <w:rPr>
          <w:rFonts w:ascii="Times New Roman" w:eastAsia="Thorndale" w:hAnsi="Times New Roman"/>
          <w:b/>
          <w:bCs/>
          <w:lang w:eastAsia="pl-PL" w:bidi="pl-PL"/>
        </w:rPr>
        <w:t xml:space="preserve"> nr 5) do Regulaminu</w:t>
      </w:r>
      <w:r w:rsidRPr="005845DB">
        <w:rPr>
          <w:rFonts w:ascii="Times New Roman" w:eastAsia="Thorndale" w:hAnsi="Times New Roman"/>
          <w:bCs/>
          <w:lang w:eastAsia="pl-PL" w:bidi="pl-PL"/>
        </w:rPr>
        <w:t xml:space="preserve"> „Komórki organizacyjne, w których dopuszczalna jest praca zmianowa oraz godziny rozpoczęcia i zakończenia pracy zmianowej”</w:t>
      </w:r>
      <w:r w:rsidR="001755BD">
        <w:rPr>
          <w:rFonts w:ascii="Times New Roman" w:eastAsia="Thorndale" w:hAnsi="Times New Roman"/>
          <w:bCs/>
          <w:lang w:eastAsia="pl-PL" w:bidi="pl-PL"/>
        </w:rPr>
        <w:t xml:space="preserve"> otrzymuje nowe brzmienie:</w:t>
      </w:r>
    </w:p>
    <w:p w:rsidR="001755BD" w:rsidRPr="001755BD" w:rsidRDefault="00CA7B59" w:rsidP="001755BD">
      <w:pPr>
        <w:pStyle w:val="Akapitzlist"/>
        <w:widowControl w:val="0"/>
        <w:suppressAutoHyphens/>
        <w:autoSpaceDE w:val="0"/>
        <w:spacing w:after="0" w:line="240" w:lineRule="auto"/>
        <w:ind w:left="1440" w:firstLine="3805"/>
        <w:rPr>
          <w:rFonts w:ascii="Times New Roman" w:eastAsia="Thorndale" w:hAnsi="Times New Roman"/>
          <w:sz w:val="20"/>
          <w:szCs w:val="20"/>
          <w:lang w:eastAsia="pl-PL" w:bidi="pl-PL"/>
        </w:rPr>
      </w:pPr>
      <w:r>
        <w:rPr>
          <w:rFonts w:ascii="Times New Roman" w:eastAsia="Thorndale" w:hAnsi="Times New Roman"/>
          <w:sz w:val="20"/>
          <w:szCs w:val="20"/>
          <w:lang w:eastAsia="pl-PL" w:bidi="pl-PL"/>
        </w:rPr>
        <w:t>„</w:t>
      </w:r>
      <w:r w:rsidR="001755BD" w:rsidRPr="001755BD">
        <w:rPr>
          <w:rFonts w:ascii="Times New Roman" w:eastAsia="Thorndale" w:hAnsi="Times New Roman"/>
          <w:sz w:val="20"/>
          <w:szCs w:val="20"/>
          <w:lang w:eastAsia="pl-PL" w:bidi="pl-PL"/>
        </w:rPr>
        <w:t xml:space="preserve">Załącznik Nr 4 </w:t>
      </w:r>
    </w:p>
    <w:p w:rsidR="001755BD" w:rsidRPr="001755BD" w:rsidRDefault="001755BD" w:rsidP="001755BD">
      <w:pPr>
        <w:pStyle w:val="Akapitzlist"/>
        <w:widowControl w:val="0"/>
        <w:suppressAutoHyphens/>
        <w:autoSpaceDE w:val="0"/>
        <w:spacing w:after="0" w:line="240" w:lineRule="auto"/>
        <w:ind w:left="1440" w:firstLine="3805"/>
        <w:rPr>
          <w:rFonts w:ascii="Times New Roman" w:eastAsia="Thorndale" w:hAnsi="Times New Roman"/>
          <w:sz w:val="20"/>
          <w:szCs w:val="20"/>
          <w:lang w:eastAsia="pl-PL" w:bidi="pl-PL"/>
        </w:rPr>
      </w:pPr>
      <w:r w:rsidRPr="001755BD">
        <w:rPr>
          <w:rFonts w:ascii="Times New Roman" w:eastAsia="Thorndale" w:hAnsi="Times New Roman"/>
          <w:sz w:val="20"/>
          <w:szCs w:val="20"/>
          <w:lang w:eastAsia="pl-PL" w:bidi="pl-PL"/>
        </w:rPr>
        <w:t xml:space="preserve"> do Regulaminu pracy KWP w Bydgoszczy</w:t>
      </w:r>
    </w:p>
    <w:p w:rsidR="001755BD" w:rsidRPr="001755BD" w:rsidRDefault="001755BD" w:rsidP="001755BD">
      <w:pPr>
        <w:pStyle w:val="Akapitzlist"/>
        <w:autoSpaceDE w:val="0"/>
        <w:autoSpaceDN w:val="0"/>
        <w:adjustRightInd w:val="0"/>
        <w:spacing w:after="0" w:line="240" w:lineRule="auto"/>
        <w:ind w:left="1440" w:firstLine="3805"/>
        <w:rPr>
          <w:rFonts w:ascii="Times New Roman" w:hAnsi="Times New Roman"/>
          <w:bCs/>
          <w:sz w:val="20"/>
          <w:szCs w:val="20"/>
        </w:rPr>
      </w:pPr>
      <w:r w:rsidRPr="001755BD">
        <w:rPr>
          <w:rFonts w:ascii="Times New Roman" w:hAnsi="Times New Roman"/>
          <w:bCs/>
          <w:sz w:val="20"/>
          <w:szCs w:val="20"/>
        </w:rPr>
        <w:t>z dnia 27.07.2020 r.</w:t>
      </w:r>
    </w:p>
    <w:p w:rsidR="001755BD" w:rsidRPr="001755BD" w:rsidRDefault="001755BD" w:rsidP="001755BD">
      <w:pPr>
        <w:pStyle w:val="Akapitzlist"/>
        <w:autoSpaceDE w:val="0"/>
        <w:autoSpaceDN w:val="0"/>
        <w:adjustRightInd w:val="0"/>
        <w:spacing w:after="0"/>
        <w:ind w:left="1440"/>
        <w:rPr>
          <w:rFonts w:ascii="Times New Roman" w:hAnsi="Times New Roman"/>
          <w:i/>
        </w:rPr>
      </w:pPr>
    </w:p>
    <w:p w:rsidR="001755BD" w:rsidRPr="001755BD" w:rsidRDefault="001755BD" w:rsidP="001755BD">
      <w:pPr>
        <w:pStyle w:val="Akapitzlist"/>
        <w:widowControl w:val="0"/>
        <w:suppressAutoHyphens/>
        <w:autoSpaceDE w:val="0"/>
        <w:spacing w:after="0" w:line="240" w:lineRule="auto"/>
        <w:ind w:left="1440"/>
        <w:jc w:val="center"/>
        <w:rPr>
          <w:rFonts w:ascii="Times New Roman" w:eastAsia="Thorndale" w:hAnsi="Times New Roman"/>
          <w:b/>
          <w:lang w:eastAsia="pl-PL" w:bidi="pl-PL"/>
        </w:rPr>
      </w:pPr>
      <w:r w:rsidRPr="001755BD">
        <w:rPr>
          <w:rFonts w:ascii="Times New Roman" w:eastAsia="Thorndale" w:hAnsi="Times New Roman"/>
          <w:b/>
          <w:lang w:eastAsia="pl-PL" w:bidi="pl-PL"/>
        </w:rPr>
        <w:t>Wykaz</w:t>
      </w:r>
    </w:p>
    <w:p w:rsidR="001755BD" w:rsidRPr="001755BD" w:rsidRDefault="001755BD" w:rsidP="001755BD">
      <w:pPr>
        <w:pStyle w:val="Akapitzlist"/>
        <w:widowControl w:val="0"/>
        <w:suppressAutoHyphens/>
        <w:autoSpaceDE w:val="0"/>
        <w:spacing w:after="0" w:line="240" w:lineRule="auto"/>
        <w:ind w:left="1440"/>
        <w:jc w:val="center"/>
        <w:rPr>
          <w:rFonts w:ascii="Times New Roman" w:eastAsia="Thorndale" w:hAnsi="Times New Roman"/>
          <w:b/>
          <w:lang w:eastAsia="pl-PL" w:bidi="pl-PL"/>
        </w:rPr>
      </w:pPr>
      <w:r w:rsidRPr="001755BD">
        <w:rPr>
          <w:rFonts w:ascii="Times New Roman" w:eastAsia="Thorndale" w:hAnsi="Times New Roman"/>
          <w:b/>
          <w:lang w:eastAsia="pl-PL" w:bidi="pl-PL"/>
        </w:rPr>
        <w:t>komórek organizacyjnych KWP w Bydgoszczy,</w:t>
      </w:r>
    </w:p>
    <w:p w:rsidR="001755BD" w:rsidRPr="001755BD" w:rsidRDefault="001755BD" w:rsidP="001755BD">
      <w:pPr>
        <w:pStyle w:val="Akapitzlist"/>
        <w:widowControl w:val="0"/>
        <w:suppressAutoHyphens/>
        <w:autoSpaceDE w:val="0"/>
        <w:spacing w:after="0" w:line="240" w:lineRule="auto"/>
        <w:ind w:left="1440"/>
        <w:jc w:val="center"/>
        <w:rPr>
          <w:rFonts w:ascii="Times New Roman" w:eastAsia="Thorndale" w:hAnsi="Times New Roman"/>
          <w:b/>
          <w:lang w:eastAsia="pl-PL" w:bidi="pl-PL"/>
        </w:rPr>
      </w:pPr>
      <w:r w:rsidRPr="001755BD">
        <w:rPr>
          <w:rFonts w:ascii="Times New Roman" w:eastAsia="Thorndale" w:hAnsi="Times New Roman"/>
          <w:b/>
          <w:lang w:eastAsia="pl-PL" w:bidi="pl-PL"/>
        </w:rPr>
        <w:t>w których dopuszczalna jest praca zmianowa,</w:t>
      </w:r>
      <w:r w:rsidRPr="001755BD">
        <w:rPr>
          <w:rFonts w:ascii="Times New Roman" w:eastAsia="Thorndale" w:hAnsi="Times New Roman"/>
          <w:b/>
          <w:i/>
          <w:lang w:eastAsia="pl-PL" w:bidi="pl-PL"/>
        </w:rPr>
        <w:t xml:space="preserve"> </w:t>
      </w:r>
      <w:r w:rsidRPr="001755BD">
        <w:rPr>
          <w:rFonts w:ascii="Times New Roman" w:eastAsia="Thorndale" w:hAnsi="Times New Roman"/>
          <w:b/>
          <w:lang w:eastAsia="pl-PL" w:bidi="pl-PL"/>
        </w:rPr>
        <w:t>stanowisk, na których dopuszcza się pracę zmianową oraz godzin rozpoczęcia i zakończenia pracy zmianowej</w:t>
      </w:r>
    </w:p>
    <w:p w:rsidR="001755BD" w:rsidRPr="001755BD" w:rsidRDefault="001755BD" w:rsidP="001755BD">
      <w:pPr>
        <w:pStyle w:val="Akapitzlist"/>
        <w:widowControl w:val="0"/>
        <w:suppressAutoHyphens/>
        <w:autoSpaceDE w:val="0"/>
        <w:spacing w:after="0"/>
        <w:ind w:left="1440"/>
        <w:rPr>
          <w:rFonts w:ascii="Times New Roman" w:eastAsia="Thorndale" w:hAnsi="Times New Roman"/>
          <w:lang w:eastAsia="pl-PL" w:bidi="pl-PL"/>
        </w:rPr>
      </w:pPr>
    </w:p>
    <w:tbl>
      <w:tblPr>
        <w:tblW w:w="9230" w:type="dxa"/>
        <w:tblInd w:w="3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624"/>
        <w:gridCol w:w="3553"/>
        <w:gridCol w:w="2575"/>
      </w:tblGrid>
      <w:tr w:rsidR="001755BD" w:rsidRPr="005845DB" w:rsidTr="008C0C40"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horndale" w:hAnsi="Times New Roman"/>
                <w:i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i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horndale" w:hAnsi="Times New Roman"/>
                <w:i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i/>
                <w:sz w:val="20"/>
                <w:szCs w:val="20"/>
                <w:lang w:eastAsia="pl-PL" w:bidi="pl-PL"/>
              </w:rPr>
              <w:t>Komórka organizacyjna</w:t>
            </w:r>
          </w:p>
        </w:tc>
        <w:tc>
          <w:tcPr>
            <w:tcW w:w="3668" w:type="dxa"/>
            <w:tcBorders>
              <w:top w:val="single" w:sz="4" w:space="0" w:color="auto"/>
            </w:tcBorders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horndale" w:hAnsi="Times New Roman"/>
                <w:i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i/>
                <w:sz w:val="20"/>
                <w:szCs w:val="20"/>
                <w:lang w:eastAsia="pl-PL" w:bidi="pl-PL"/>
              </w:rPr>
              <w:t>Stanowiska, na których dopuszcza się pracę zmianową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horndale" w:hAnsi="Times New Roman"/>
                <w:i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i/>
                <w:sz w:val="20"/>
                <w:szCs w:val="20"/>
                <w:lang w:eastAsia="pl-PL" w:bidi="pl-PL"/>
              </w:rPr>
              <w:t xml:space="preserve">Godziny rozpoczęcia </w:t>
            </w:r>
            <w:r w:rsidRPr="001755BD">
              <w:rPr>
                <w:rFonts w:ascii="Times New Roman" w:eastAsia="Thorndale" w:hAnsi="Times New Roman"/>
                <w:i/>
                <w:sz w:val="20"/>
                <w:szCs w:val="20"/>
                <w:lang w:eastAsia="pl-PL" w:bidi="pl-PL"/>
              </w:rPr>
              <w:br/>
              <w:t>i zakończenia pracy</w:t>
            </w:r>
          </w:p>
        </w:tc>
      </w:tr>
      <w:tr w:rsidR="001755BD" w:rsidRPr="005845DB" w:rsidTr="008C0C40">
        <w:tc>
          <w:tcPr>
            <w:tcW w:w="236" w:type="dxa"/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2677" w:type="dxa"/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 xml:space="preserve">Wydział Wywiadu Kryminalnego </w:t>
            </w:r>
          </w:p>
        </w:tc>
        <w:tc>
          <w:tcPr>
            <w:tcW w:w="3668" w:type="dxa"/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pracownicy na wszystkich stanowiskach wyznaczeni przez kierownika komórki organizacyjnej</w:t>
            </w:r>
          </w:p>
        </w:tc>
        <w:tc>
          <w:tcPr>
            <w:tcW w:w="2649" w:type="dxa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praca 8-godzinna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07:30 – 15:30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06:00 – 14:00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14:00 – 22:00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22:00 – 06:00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praca 12-godzinna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06:00 – 18:00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07:00 – 19:00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08:00 – 20:00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18:00 – 06:00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19:00 – 07:00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20:00 – 08:00</w:t>
            </w:r>
          </w:p>
        </w:tc>
      </w:tr>
      <w:tr w:rsidR="001755BD" w:rsidRPr="005845DB" w:rsidTr="008C0C40">
        <w:trPr>
          <w:trHeight w:val="2684"/>
        </w:trPr>
        <w:tc>
          <w:tcPr>
            <w:tcW w:w="236" w:type="dxa"/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2677" w:type="dxa"/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Wydział do spraw Ochrony Informacji Niejawnych</w:t>
            </w:r>
          </w:p>
        </w:tc>
        <w:tc>
          <w:tcPr>
            <w:tcW w:w="3668" w:type="dxa"/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 xml:space="preserve">pracownicy ochrony </w:t>
            </w:r>
          </w:p>
        </w:tc>
        <w:tc>
          <w:tcPr>
            <w:tcW w:w="2649" w:type="dxa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praca 8-godzinna: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06:00-14:00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07:20-15:20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14:00 - 22:00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bCs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bCs/>
                <w:sz w:val="20"/>
                <w:szCs w:val="20"/>
                <w:lang w:eastAsia="pl-PL" w:bidi="pl-PL"/>
              </w:rPr>
              <w:t>praca 10-godzinna: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bCs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bCs/>
                <w:sz w:val="20"/>
                <w:szCs w:val="20"/>
                <w:lang w:eastAsia="pl-PL" w:bidi="pl-PL"/>
              </w:rPr>
              <w:t>06:00 - 16:00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praca 12-godzinna: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08:00-20:00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20:00-08:00</w:t>
            </w:r>
          </w:p>
        </w:tc>
      </w:tr>
      <w:tr w:rsidR="001755BD" w:rsidRPr="005845DB" w:rsidTr="008C0C40">
        <w:tc>
          <w:tcPr>
            <w:tcW w:w="236" w:type="dxa"/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3.</w:t>
            </w:r>
          </w:p>
        </w:tc>
        <w:tc>
          <w:tcPr>
            <w:tcW w:w="2677" w:type="dxa"/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Laboratorium Kryminalistyczne</w:t>
            </w:r>
          </w:p>
        </w:tc>
        <w:tc>
          <w:tcPr>
            <w:tcW w:w="3668" w:type="dxa"/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pracownicy na wszystkich stanowiskach</w:t>
            </w:r>
          </w:p>
        </w:tc>
        <w:tc>
          <w:tcPr>
            <w:tcW w:w="2649" w:type="dxa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praca 8-godzinna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07:30 - 15:30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12:30 - 20:30</w:t>
            </w:r>
          </w:p>
        </w:tc>
      </w:tr>
      <w:tr w:rsidR="001755BD" w:rsidRPr="005845DB" w:rsidTr="00441539">
        <w:trPr>
          <w:trHeight w:val="1048"/>
        </w:trPr>
        <w:tc>
          <w:tcPr>
            <w:tcW w:w="236" w:type="dxa"/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4.</w:t>
            </w:r>
          </w:p>
        </w:tc>
        <w:tc>
          <w:tcPr>
            <w:tcW w:w="2677" w:type="dxa"/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Sztab Policji</w:t>
            </w:r>
          </w:p>
        </w:tc>
        <w:tc>
          <w:tcPr>
            <w:tcW w:w="3668" w:type="dxa"/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 xml:space="preserve">pracownicy na stanowiskach Zespołu Dyżurnych </w:t>
            </w:r>
          </w:p>
        </w:tc>
        <w:tc>
          <w:tcPr>
            <w:tcW w:w="2649" w:type="dxa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 xml:space="preserve">praca 8-godzinna 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06:00 – 14:00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14:00 – 22:00</w:t>
            </w:r>
          </w:p>
        </w:tc>
      </w:tr>
      <w:tr w:rsidR="001755BD" w:rsidRPr="005845DB" w:rsidTr="008C0C40">
        <w:trPr>
          <w:trHeight w:val="11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Wydział Transportu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 xml:space="preserve">pracownicy Sekcji Wsparcia Technicznego Wydziału Transportu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praca 8-godzinna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 xml:space="preserve">06:00 - 14:00 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  <w:r w:rsidRPr="001755BD"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  <w:t>13:30 - 21:30</w:t>
            </w:r>
          </w:p>
          <w:p w:rsidR="001755BD" w:rsidRPr="001755BD" w:rsidRDefault="001755BD" w:rsidP="008C0C40">
            <w:pPr>
              <w:widowControl w:val="0"/>
              <w:suppressAutoHyphens/>
              <w:autoSpaceDE w:val="0"/>
              <w:spacing w:after="0"/>
              <w:rPr>
                <w:rFonts w:ascii="Times New Roman" w:eastAsia="Thorndale" w:hAnsi="Times New Roman"/>
                <w:sz w:val="20"/>
                <w:szCs w:val="20"/>
                <w:lang w:eastAsia="pl-PL" w:bidi="pl-PL"/>
              </w:rPr>
            </w:pPr>
          </w:p>
        </w:tc>
      </w:tr>
    </w:tbl>
    <w:p w:rsidR="001755BD" w:rsidRPr="001755BD" w:rsidRDefault="001755BD" w:rsidP="001755BD">
      <w:pPr>
        <w:pStyle w:val="Akapitzlist"/>
        <w:widowControl w:val="0"/>
        <w:suppressAutoHyphens/>
        <w:autoSpaceDE w:val="0"/>
        <w:spacing w:after="0"/>
        <w:ind w:left="1440"/>
        <w:rPr>
          <w:rFonts w:ascii="Times New Roman" w:eastAsia="Thorndale" w:hAnsi="Times New Roman"/>
          <w:lang w:eastAsia="pl-PL" w:bidi="pl-PL"/>
        </w:rPr>
      </w:pPr>
    </w:p>
    <w:p w:rsidR="001755BD" w:rsidRPr="001755BD" w:rsidRDefault="001755BD" w:rsidP="001755BD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ascii="Times New Roman" w:eastAsia="Thorndale" w:hAnsi="Times New Roman"/>
          <w:lang w:eastAsia="pl-PL" w:bidi="pl-PL"/>
        </w:rPr>
      </w:pPr>
      <w:r w:rsidRPr="001755BD">
        <w:rPr>
          <w:rFonts w:ascii="Times New Roman" w:eastAsia="Thorndale" w:hAnsi="Times New Roman"/>
          <w:lang w:eastAsia="pl-PL" w:bidi="pl-PL"/>
        </w:rPr>
        <w:t xml:space="preserve">Pracownicy zmianowi wykonują pracę zgodnie z rozkładami czasu pracy zawartymi                             w  harmonogramach pracy, o których mowa w </w:t>
      </w:r>
      <w:r w:rsidRPr="001755BD">
        <w:rPr>
          <w:rFonts w:ascii="Times New Roman" w:eastAsia="Thorndale" w:hAnsi="Times New Roman"/>
          <w:b/>
          <w:lang w:eastAsia="pl-PL" w:bidi="pl-PL"/>
        </w:rPr>
        <w:t>§ 27</w:t>
      </w:r>
      <w:r w:rsidRPr="001755BD">
        <w:rPr>
          <w:rFonts w:ascii="Times New Roman" w:eastAsia="Thorndale" w:hAnsi="Times New Roman"/>
          <w:lang w:eastAsia="pl-PL" w:bidi="pl-PL"/>
        </w:rPr>
        <w:t xml:space="preserve"> ust. 3-7 Regulaminu.</w:t>
      </w:r>
    </w:p>
    <w:p w:rsidR="001755BD" w:rsidRDefault="001755BD" w:rsidP="001755BD">
      <w:pPr>
        <w:pStyle w:val="Tekstpodstawowy"/>
        <w:spacing w:line="276" w:lineRule="auto"/>
        <w:jc w:val="both"/>
        <w:rPr>
          <w:rFonts w:cs="Times New Roman"/>
          <w:sz w:val="22"/>
          <w:szCs w:val="22"/>
        </w:rPr>
      </w:pPr>
      <w:r w:rsidRPr="005845DB">
        <w:rPr>
          <w:rFonts w:cs="Times New Roman"/>
          <w:sz w:val="22"/>
          <w:szCs w:val="22"/>
        </w:rPr>
        <w:t>Niniejszy wykaz jest integralną częścią Regulaminu Pracy KWP w Bydgoszczy.</w:t>
      </w:r>
      <w:r w:rsidR="00CA7B59">
        <w:rPr>
          <w:rFonts w:cs="Times New Roman"/>
          <w:sz w:val="22"/>
          <w:szCs w:val="22"/>
        </w:rPr>
        <w:t>”</w:t>
      </w:r>
    </w:p>
    <w:p w:rsidR="001755BD" w:rsidRPr="005845DB" w:rsidRDefault="001755BD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Cs/>
          <w:lang w:eastAsia="pl-PL" w:bidi="pl-PL"/>
        </w:rPr>
      </w:pPr>
    </w:p>
    <w:p w:rsidR="00AF1042" w:rsidRPr="005845DB" w:rsidRDefault="003C222B" w:rsidP="001E4417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 xml:space="preserve">§ </w:t>
      </w:r>
      <w:r w:rsidR="0000446F" w:rsidRPr="005845DB">
        <w:rPr>
          <w:rFonts w:ascii="Times New Roman" w:eastAsia="Thorndale" w:hAnsi="Times New Roman"/>
          <w:b/>
          <w:bCs/>
          <w:lang w:eastAsia="pl-PL" w:bidi="pl-PL"/>
        </w:rPr>
        <w:t>4</w:t>
      </w:r>
      <w:r w:rsidR="00AF1042" w:rsidRPr="005845DB">
        <w:rPr>
          <w:rFonts w:ascii="Times New Roman" w:eastAsia="Thorndale" w:hAnsi="Times New Roman"/>
          <w:b/>
          <w:bCs/>
          <w:lang w:eastAsia="pl-PL" w:bidi="pl-PL"/>
        </w:rPr>
        <w:t>.</w:t>
      </w:r>
    </w:p>
    <w:p w:rsidR="00AF1042" w:rsidRPr="005845DB" w:rsidRDefault="00AF1042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  <w:r w:rsidRPr="005845DB">
        <w:rPr>
          <w:rFonts w:ascii="Times New Roman" w:eastAsia="Thorndale" w:hAnsi="Times New Roman"/>
          <w:lang w:eastAsia="pl-PL" w:bidi="pl-PL"/>
        </w:rPr>
        <w:t xml:space="preserve">Treść Aneksu nr </w:t>
      </w:r>
      <w:r w:rsidR="008050F1" w:rsidRPr="005845DB">
        <w:rPr>
          <w:rFonts w:ascii="Times New Roman" w:eastAsia="Thorndale" w:hAnsi="Times New Roman"/>
          <w:lang w:eastAsia="pl-PL" w:bidi="pl-PL"/>
        </w:rPr>
        <w:t>2</w:t>
      </w:r>
      <w:r w:rsidRPr="005845DB">
        <w:rPr>
          <w:rFonts w:ascii="Times New Roman" w:eastAsia="Thorndale" w:hAnsi="Times New Roman"/>
          <w:lang w:eastAsia="pl-PL" w:bidi="pl-PL"/>
        </w:rPr>
        <w:t xml:space="preserve"> </w:t>
      </w:r>
      <w:r w:rsidR="008050F1" w:rsidRPr="005845DB">
        <w:rPr>
          <w:rFonts w:ascii="Times New Roman" w:eastAsia="Thorndale" w:hAnsi="Times New Roman"/>
          <w:lang w:eastAsia="pl-PL" w:bidi="pl-PL"/>
        </w:rPr>
        <w:t xml:space="preserve">do Regulaminu </w:t>
      </w:r>
      <w:r w:rsidRPr="005845DB">
        <w:rPr>
          <w:rFonts w:ascii="Times New Roman" w:eastAsia="Thorndale" w:hAnsi="Times New Roman"/>
          <w:lang w:eastAsia="pl-PL" w:bidi="pl-PL"/>
        </w:rPr>
        <w:t xml:space="preserve">uzgodniono z organizacjami związkowymi działającymi </w:t>
      </w:r>
      <w:r w:rsidR="009944A1" w:rsidRPr="005845DB">
        <w:rPr>
          <w:rFonts w:ascii="Times New Roman" w:eastAsia="Thorndale" w:hAnsi="Times New Roman"/>
          <w:lang w:eastAsia="pl-PL" w:bidi="pl-PL"/>
        </w:rPr>
        <w:t xml:space="preserve">                  </w:t>
      </w:r>
      <w:r w:rsidRPr="005845DB">
        <w:rPr>
          <w:rFonts w:ascii="Times New Roman" w:eastAsia="Thorndale" w:hAnsi="Times New Roman"/>
          <w:lang w:eastAsia="pl-PL" w:bidi="pl-PL"/>
        </w:rPr>
        <w:t>w Komendzie Wojewódzkiej Policji w Bydgoszczy.</w:t>
      </w:r>
    </w:p>
    <w:p w:rsidR="00A40958" w:rsidRPr="005845DB" w:rsidRDefault="00A40958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AF1042" w:rsidRPr="005845DB" w:rsidRDefault="003C222B" w:rsidP="001E4417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lang w:eastAsia="pl-PL" w:bidi="pl-PL"/>
        </w:rPr>
      </w:pPr>
      <w:r w:rsidRPr="005845DB">
        <w:rPr>
          <w:rFonts w:ascii="Times New Roman" w:eastAsia="Thorndale" w:hAnsi="Times New Roman"/>
          <w:b/>
          <w:bCs/>
          <w:lang w:eastAsia="pl-PL" w:bidi="pl-PL"/>
        </w:rPr>
        <w:t xml:space="preserve">§ </w:t>
      </w:r>
      <w:r w:rsidR="0000446F" w:rsidRPr="005845DB">
        <w:rPr>
          <w:rFonts w:ascii="Times New Roman" w:eastAsia="Thorndale" w:hAnsi="Times New Roman"/>
          <w:b/>
          <w:bCs/>
          <w:lang w:eastAsia="pl-PL" w:bidi="pl-PL"/>
        </w:rPr>
        <w:t>5</w:t>
      </w:r>
      <w:r w:rsidR="00AF1042" w:rsidRPr="005845DB">
        <w:rPr>
          <w:rFonts w:ascii="Times New Roman" w:eastAsia="Thorndale" w:hAnsi="Times New Roman"/>
          <w:b/>
          <w:bCs/>
          <w:lang w:eastAsia="pl-PL" w:bidi="pl-PL"/>
        </w:rPr>
        <w:t>.</w:t>
      </w:r>
    </w:p>
    <w:p w:rsidR="00AF1042" w:rsidRPr="005845DB" w:rsidRDefault="00AF1042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  <w:r w:rsidRPr="005845DB">
        <w:rPr>
          <w:rFonts w:ascii="Times New Roman" w:eastAsia="Thorndale" w:hAnsi="Times New Roman"/>
          <w:lang w:eastAsia="pl-PL" w:bidi="pl-PL"/>
        </w:rPr>
        <w:t xml:space="preserve">Aneks nr </w:t>
      </w:r>
      <w:r w:rsidR="009944A1" w:rsidRPr="005845DB">
        <w:rPr>
          <w:rFonts w:ascii="Times New Roman" w:eastAsia="Thorndale" w:hAnsi="Times New Roman"/>
          <w:lang w:eastAsia="pl-PL" w:bidi="pl-PL"/>
        </w:rPr>
        <w:t>2</w:t>
      </w:r>
      <w:r w:rsidRPr="005845DB">
        <w:rPr>
          <w:rFonts w:ascii="Times New Roman" w:eastAsia="Thorndale" w:hAnsi="Times New Roman"/>
          <w:lang w:eastAsia="pl-PL" w:bidi="pl-PL"/>
        </w:rPr>
        <w:t xml:space="preserve"> wchodzi w życie po upływie 2 tygodni od dnia podania go do wiadomości pracownikom Policji przez kierowników komórek organizacyjnych KWP w Bydgoszczy.                  </w:t>
      </w:r>
    </w:p>
    <w:p w:rsidR="00AF1042" w:rsidRPr="005845DB" w:rsidRDefault="00AF1042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4354CB" w:rsidRPr="005845DB" w:rsidRDefault="004354CB" w:rsidP="001E441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color w:val="0070C0"/>
        </w:rPr>
      </w:pPr>
    </w:p>
    <w:p w:rsidR="00AF1042" w:rsidRPr="005845DB" w:rsidRDefault="00265197" w:rsidP="001E441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45DB">
        <w:rPr>
          <w:rFonts w:ascii="Times New Roman" w:eastAsia="Thorndale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A18CC" wp14:editId="29A5FCFD">
                <wp:simplePos x="0" y="0"/>
                <wp:positionH relativeFrom="column">
                  <wp:posOffset>2727909</wp:posOffset>
                </wp:positionH>
                <wp:positionV relativeFrom="paragraph">
                  <wp:posOffset>176098</wp:posOffset>
                </wp:positionV>
                <wp:extent cx="2631440" cy="1111911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111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042" w:rsidRPr="00B61F0B" w:rsidRDefault="00AF1042" w:rsidP="00AF1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61F0B">
                              <w:rPr>
                                <w:rFonts w:ascii="Times New Roman" w:hAnsi="Times New Roman"/>
                              </w:rPr>
                              <w:t>KOMENDANT WOJEWÓDZKI POLICJI</w:t>
                            </w:r>
                          </w:p>
                          <w:p w:rsidR="00AF1042" w:rsidRDefault="00AF1042" w:rsidP="00AF1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61F0B">
                              <w:rPr>
                                <w:rFonts w:ascii="Times New Roman" w:hAnsi="Times New Roman"/>
                              </w:rPr>
                              <w:t>W BYDGOSZCZY</w:t>
                            </w:r>
                          </w:p>
                          <w:p w:rsidR="00AF1042" w:rsidRDefault="00AF1042" w:rsidP="00AF1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1042" w:rsidRDefault="00AF1042" w:rsidP="00AF1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5197" w:rsidRDefault="00265197" w:rsidP="00AF1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F1042" w:rsidRPr="00B61F0B" w:rsidRDefault="00A40958" w:rsidP="00AF10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NAD</w:t>
                            </w:r>
                            <w:r w:rsidR="00AF1042" w:rsidRPr="00B61F0B">
                              <w:rPr>
                                <w:rFonts w:ascii="Times New Roman" w:hAnsi="Times New Roman"/>
                              </w:rPr>
                              <w:t>INSP. PIOTR LECIEJEWSKI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4.8pt;margin-top:13.85pt;width:207.2pt;height:8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" stroked="f">
                <v:textbox>
                  <w:txbxContent>
                    <w:p w:rsidR="00AF1042" w:rsidRPr="00B61F0B" w:rsidRDefault="00AF1042" w:rsidP="00AF10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61F0B">
                        <w:rPr>
                          <w:rFonts w:ascii="Times New Roman" w:hAnsi="Times New Roman"/>
                        </w:rPr>
                        <w:t>KOMENDANT WOJEWÓDZKI POLICJI</w:t>
                      </w:r>
                    </w:p>
                    <w:p w:rsidR="00AF1042" w:rsidRDefault="00AF1042" w:rsidP="00AF10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61F0B">
                        <w:rPr>
                          <w:rFonts w:ascii="Times New Roman" w:hAnsi="Times New Roman"/>
                        </w:rPr>
                        <w:t>W BYDGOSZCZY</w:t>
                      </w:r>
                    </w:p>
                    <w:p w:rsidR="00AF1042" w:rsidRDefault="00AF1042" w:rsidP="00AF10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F1042" w:rsidRDefault="00AF1042" w:rsidP="00AF10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65197" w:rsidRDefault="00265197" w:rsidP="00AF10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F1042" w:rsidRPr="00B61F0B" w:rsidRDefault="00A40958" w:rsidP="00AF10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NAD</w:t>
                      </w:r>
                      <w:r w:rsidR="00AF1042" w:rsidRPr="00B61F0B">
                        <w:rPr>
                          <w:rFonts w:ascii="Times New Roman" w:hAnsi="Times New Roman"/>
                        </w:rPr>
                        <w:t>INSP. PIOTR LECIEJEWSKI</w:t>
                      </w:r>
                    </w:p>
                  </w:txbxContent>
                </v:textbox>
              </v:shape>
            </w:pict>
          </mc:Fallback>
        </mc:AlternateContent>
      </w:r>
    </w:p>
    <w:p w:rsidR="00AF1042" w:rsidRPr="005845DB" w:rsidRDefault="00AF1042" w:rsidP="001E441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F1042" w:rsidRPr="005845DB" w:rsidRDefault="00AF1042" w:rsidP="001E441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F1042" w:rsidRPr="005845DB" w:rsidRDefault="00AF1042" w:rsidP="001E441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F1042" w:rsidRPr="005845DB" w:rsidRDefault="00AF1042" w:rsidP="001E441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F1042" w:rsidRPr="005845DB" w:rsidRDefault="00AF1042" w:rsidP="001E441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F1042" w:rsidRPr="005845DB" w:rsidRDefault="00AF1042" w:rsidP="001E441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F1042" w:rsidRPr="005845DB" w:rsidRDefault="00AF1042" w:rsidP="001E441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F1042" w:rsidRPr="005845DB" w:rsidRDefault="00AF1042" w:rsidP="001E441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4105D" w:rsidRDefault="0044105D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AF1042" w:rsidRDefault="00AF1042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  <w:r w:rsidRPr="005845DB">
        <w:rPr>
          <w:rFonts w:ascii="Times New Roman" w:eastAsia="Thorndale" w:hAnsi="Times New Roman"/>
          <w:lang w:eastAsia="pl-PL" w:bidi="pl-PL"/>
        </w:rPr>
        <w:t>Bydgoszcz, ____________________</w:t>
      </w:r>
    </w:p>
    <w:p w:rsidR="00265197" w:rsidRDefault="0026519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265197" w:rsidRDefault="0026519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265197" w:rsidRDefault="0026519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265197" w:rsidRDefault="0026519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265197" w:rsidRDefault="0026519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265197" w:rsidRDefault="0026519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265197" w:rsidRDefault="0026519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287FC6" w:rsidRDefault="00287FC6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1755BD" w:rsidRDefault="001755BD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1755BD" w:rsidRDefault="001755BD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7B21AD" w:rsidRDefault="007B21AD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7B21AD" w:rsidRDefault="007B21AD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7B21AD" w:rsidRDefault="007B21AD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7B21AD" w:rsidRDefault="007B21AD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7B21AD" w:rsidRDefault="007B21AD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7B21AD" w:rsidRDefault="007B21AD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7B21AD" w:rsidRDefault="007B21AD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441539" w:rsidRDefault="00441539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441539" w:rsidRDefault="00441539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441539" w:rsidRDefault="00441539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441539" w:rsidRDefault="00441539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1755BD" w:rsidRDefault="001755BD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287FC6" w:rsidRDefault="00287FC6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265197" w:rsidRDefault="0026519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265197" w:rsidRPr="005845DB" w:rsidRDefault="0026519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952ED7" w:rsidRPr="005845DB" w:rsidRDefault="00952ED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  <w:bookmarkStart w:id="0" w:name="_GoBack"/>
      <w:bookmarkEnd w:id="0"/>
    </w:p>
    <w:p w:rsidR="00952ED7" w:rsidRPr="005845DB" w:rsidRDefault="00952ED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952ED7" w:rsidRPr="005845DB" w:rsidRDefault="00952ED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A5716C" w:rsidRPr="005845DB" w:rsidRDefault="00A5716C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A5716C" w:rsidRPr="005845DB" w:rsidRDefault="00A5716C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952ED7" w:rsidRPr="005845DB" w:rsidRDefault="00952ED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952ED7" w:rsidRPr="005845DB" w:rsidRDefault="00952ED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952ED7" w:rsidRPr="005845DB" w:rsidRDefault="00952ED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p w:rsidR="00952ED7" w:rsidRPr="005845DB" w:rsidRDefault="00952ED7" w:rsidP="001E4417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lang w:eastAsia="pl-PL" w:bidi="pl-PL"/>
        </w:rPr>
      </w:pPr>
    </w:p>
    <w:sectPr w:rsidR="00952ED7" w:rsidRPr="005845DB" w:rsidSect="00B84676">
      <w:footerReference w:type="default" r:id="rId8"/>
      <w:pgSz w:w="11906" w:h="16838"/>
      <w:pgMar w:top="851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CA" w:rsidRDefault="00741ECA" w:rsidP="00EE3C0E">
      <w:pPr>
        <w:spacing w:after="0" w:line="240" w:lineRule="auto"/>
      </w:pPr>
      <w:r>
        <w:separator/>
      </w:r>
    </w:p>
  </w:endnote>
  <w:endnote w:type="continuationSeparator" w:id="0">
    <w:p w:rsidR="00741ECA" w:rsidRDefault="00741ECA" w:rsidP="00E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78553"/>
      <w:docPartObj>
        <w:docPartGallery w:val="Page Numbers (Bottom of Page)"/>
        <w:docPartUnique/>
      </w:docPartObj>
    </w:sdtPr>
    <w:sdtEndPr/>
    <w:sdtContent>
      <w:p w:rsidR="00B84676" w:rsidRDefault="00B846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E9">
          <w:rPr>
            <w:noProof/>
          </w:rPr>
          <w:t>7</w:t>
        </w:r>
        <w:r>
          <w:fldChar w:fldCharType="end"/>
        </w:r>
      </w:p>
    </w:sdtContent>
  </w:sdt>
  <w:p w:rsidR="00B84676" w:rsidRDefault="00B846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CA" w:rsidRDefault="00741ECA" w:rsidP="00EE3C0E">
      <w:pPr>
        <w:spacing w:after="0" w:line="240" w:lineRule="auto"/>
      </w:pPr>
      <w:r>
        <w:separator/>
      </w:r>
    </w:p>
  </w:footnote>
  <w:footnote w:type="continuationSeparator" w:id="0">
    <w:p w:rsidR="00741ECA" w:rsidRDefault="00741ECA" w:rsidP="00E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61D52"/>
    <w:multiLevelType w:val="hybridMultilevel"/>
    <w:tmpl w:val="803CE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FF2"/>
    <w:multiLevelType w:val="hybridMultilevel"/>
    <w:tmpl w:val="69C4FC3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E5338E6"/>
    <w:multiLevelType w:val="hybridMultilevel"/>
    <w:tmpl w:val="E536C4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803DE"/>
    <w:multiLevelType w:val="hybridMultilevel"/>
    <w:tmpl w:val="3E56C79A"/>
    <w:lvl w:ilvl="0" w:tplc="DD0460A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6F549A"/>
    <w:multiLevelType w:val="hybridMultilevel"/>
    <w:tmpl w:val="9DECEA46"/>
    <w:lvl w:ilvl="0" w:tplc="086EDB0A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0C50"/>
    <w:multiLevelType w:val="hybridMultilevel"/>
    <w:tmpl w:val="7E702B88"/>
    <w:lvl w:ilvl="0" w:tplc="55AAAB84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6A74C9E"/>
    <w:multiLevelType w:val="hybridMultilevel"/>
    <w:tmpl w:val="EAE27838"/>
    <w:lvl w:ilvl="0" w:tplc="56BE49E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78329E1"/>
    <w:multiLevelType w:val="hybridMultilevel"/>
    <w:tmpl w:val="612686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433D6"/>
    <w:multiLevelType w:val="hybridMultilevel"/>
    <w:tmpl w:val="DDCC6F26"/>
    <w:lvl w:ilvl="0" w:tplc="6C7E88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890F6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23455911"/>
    <w:multiLevelType w:val="hybridMultilevel"/>
    <w:tmpl w:val="52248F14"/>
    <w:lvl w:ilvl="0" w:tplc="5D16AD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43A14"/>
    <w:multiLevelType w:val="multilevel"/>
    <w:tmpl w:val="3F30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81D1AA8"/>
    <w:multiLevelType w:val="hybridMultilevel"/>
    <w:tmpl w:val="9176F788"/>
    <w:lvl w:ilvl="0" w:tplc="E6446F8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C5D0F"/>
    <w:multiLevelType w:val="hybridMultilevel"/>
    <w:tmpl w:val="58E00C94"/>
    <w:lvl w:ilvl="0" w:tplc="CD4EC6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37FAF"/>
    <w:multiLevelType w:val="hybridMultilevel"/>
    <w:tmpl w:val="934084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4F21B0"/>
    <w:multiLevelType w:val="hybridMultilevel"/>
    <w:tmpl w:val="5892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77334"/>
    <w:multiLevelType w:val="hybridMultilevel"/>
    <w:tmpl w:val="74D2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76143"/>
    <w:multiLevelType w:val="hybridMultilevel"/>
    <w:tmpl w:val="B922C5F6"/>
    <w:lvl w:ilvl="0" w:tplc="734A5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1730E"/>
    <w:multiLevelType w:val="hybridMultilevel"/>
    <w:tmpl w:val="6456A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C3133"/>
    <w:multiLevelType w:val="hybridMultilevel"/>
    <w:tmpl w:val="6BC4D962"/>
    <w:lvl w:ilvl="0" w:tplc="E6446F8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A297B"/>
    <w:multiLevelType w:val="hybridMultilevel"/>
    <w:tmpl w:val="D2DE296E"/>
    <w:lvl w:ilvl="0" w:tplc="086EDB0A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8DF0413"/>
    <w:multiLevelType w:val="hybridMultilevel"/>
    <w:tmpl w:val="F5AAFB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4014A5"/>
    <w:multiLevelType w:val="hybridMultilevel"/>
    <w:tmpl w:val="5CB03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8B057A"/>
    <w:multiLevelType w:val="hybridMultilevel"/>
    <w:tmpl w:val="A356BCBC"/>
    <w:lvl w:ilvl="0" w:tplc="086EDB0A">
      <w:start w:val="12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EF4328A"/>
    <w:multiLevelType w:val="hybridMultilevel"/>
    <w:tmpl w:val="58E6FFA6"/>
    <w:lvl w:ilvl="0" w:tplc="2D323E98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>
    <w:nsid w:val="528A4203"/>
    <w:multiLevelType w:val="hybridMultilevel"/>
    <w:tmpl w:val="574EE370"/>
    <w:lvl w:ilvl="0" w:tplc="D690128C">
      <w:start w:val="1"/>
      <w:numFmt w:val="decimal"/>
      <w:lvlText w:val="%1)"/>
      <w:lvlJc w:val="left"/>
      <w:pPr>
        <w:ind w:left="43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>
    <w:nsid w:val="52E724E0"/>
    <w:multiLevelType w:val="hybridMultilevel"/>
    <w:tmpl w:val="DEE2226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D94E26"/>
    <w:multiLevelType w:val="multilevel"/>
    <w:tmpl w:val="ED266D9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A58BF"/>
    <w:multiLevelType w:val="hybridMultilevel"/>
    <w:tmpl w:val="4ABC77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61F6D"/>
    <w:multiLevelType w:val="hybridMultilevel"/>
    <w:tmpl w:val="1594473A"/>
    <w:lvl w:ilvl="0" w:tplc="05A604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F1D04"/>
    <w:multiLevelType w:val="hybridMultilevel"/>
    <w:tmpl w:val="30184FEE"/>
    <w:lvl w:ilvl="0" w:tplc="8968E0E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73466"/>
    <w:multiLevelType w:val="hybridMultilevel"/>
    <w:tmpl w:val="2E54AC2E"/>
    <w:lvl w:ilvl="0" w:tplc="E39441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A2F87"/>
    <w:multiLevelType w:val="hybridMultilevel"/>
    <w:tmpl w:val="19E6105C"/>
    <w:lvl w:ilvl="0" w:tplc="EBCED6F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B322E5D"/>
    <w:multiLevelType w:val="hybridMultilevel"/>
    <w:tmpl w:val="BBF63EDA"/>
    <w:lvl w:ilvl="0" w:tplc="873C992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B152E"/>
    <w:multiLevelType w:val="hybridMultilevel"/>
    <w:tmpl w:val="12F008F2"/>
    <w:lvl w:ilvl="0" w:tplc="C9DED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432636"/>
    <w:multiLevelType w:val="hybridMultilevel"/>
    <w:tmpl w:val="441C3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00627"/>
    <w:multiLevelType w:val="hybridMultilevel"/>
    <w:tmpl w:val="67C445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8293B"/>
    <w:multiLevelType w:val="hybridMultilevel"/>
    <w:tmpl w:val="09FEC93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766D0382"/>
    <w:multiLevelType w:val="hybridMultilevel"/>
    <w:tmpl w:val="AD9243EC"/>
    <w:lvl w:ilvl="0" w:tplc="3710C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42E22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D164E8"/>
    <w:multiLevelType w:val="hybridMultilevel"/>
    <w:tmpl w:val="EFCE7428"/>
    <w:lvl w:ilvl="0" w:tplc="C9DEDC9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1D0AC8"/>
    <w:multiLevelType w:val="hybridMultilevel"/>
    <w:tmpl w:val="BD421EFC"/>
    <w:lvl w:ilvl="0" w:tplc="35C431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6"/>
  </w:num>
  <w:num w:numId="6">
    <w:abstractNumId w:val="2"/>
  </w:num>
  <w:num w:numId="7">
    <w:abstractNumId w:val="38"/>
  </w:num>
  <w:num w:numId="8">
    <w:abstractNumId w:val="6"/>
  </w:num>
  <w:num w:numId="9">
    <w:abstractNumId w:val="4"/>
  </w:num>
  <w:num w:numId="10">
    <w:abstractNumId w:val="10"/>
  </w:num>
  <w:num w:numId="11">
    <w:abstractNumId w:val="21"/>
  </w:num>
  <w:num w:numId="12">
    <w:abstractNumId w:val="24"/>
  </w:num>
  <w:num w:numId="13">
    <w:abstractNumId w:val="5"/>
  </w:num>
  <w:num w:numId="14">
    <w:abstractNumId w:val="14"/>
  </w:num>
  <w:num w:numId="15">
    <w:abstractNumId w:val="33"/>
  </w:num>
  <w:num w:numId="16">
    <w:abstractNumId w:val="34"/>
  </w:num>
  <w:num w:numId="17">
    <w:abstractNumId w:val="37"/>
  </w:num>
  <w:num w:numId="18">
    <w:abstractNumId w:val="7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7"/>
  </w:num>
  <w:num w:numId="23">
    <w:abstractNumId w:val="41"/>
  </w:num>
  <w:num w:numId="24">
    <w:abstractNumId w:val="25"/>
  </w:num>
  <w:num w:numId="25">
    <w:abstractNumId w:val="18"/>
  </w:num>
  <w:num w:numId="26">
    <w:abstractNumId w:val="35"/>
  </w:num>
  <w:num w:numId="27">
    <w:abstractNumId w:val="40"/>
  </w:num>
  <w:num w:numId="28">
    <w:abstractNumId w:val="15"/>
  </w:num>
  <w:num w:numId="29">
    <w:abstractNumId w:val="19"/>
  </w:num>
  <w:num w:numId="30">
    <w:abstractNumId w:val="26"/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0"/>
  </w:num>
  <w:num w:numId="37">
    <w:abstractNumId w:val="9"/>
  </w:num>
  <w:num w:numId="38">
    <w:abstractNumId w:val="11"/>
  </w:num>
  <w:num w:numId="39">
    <w:abstractNumId w:val="8"/>
  </w:num>
  <w:num w:numId="40">
    <w:abstractNumId w:val="3"/>
  </w:num>
  <w:num w:numId="41">
    <w:abstractNumId w:val="23"/>
  </w:num>
  <w:num w:numId="42">
    <w:abstractNumId w:val="22"/>
  </w:num>
  <w:num w:numId="43">
    <w:abstractNumId w:val="13"/>
  </w:num>
  <w:num w:numId="44">
    <w:abstractNumId w:val="3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D4"/>
    <w:rsid w:val="0000446F"/>
    <w:rsid w:val="000139A0"/>
    <w:rsid w:val="00032333"/>
    <w:rsid w:val="0005767E"/>
    <w:rsid w:val="000602D7"/>
    <w:rsid w:val="000606D3"/>
    <w:rsid w:val="00093D30"/>
    <w:rsid w:val="000A32BA"/>
    <w:rsid w:val="000B199C"/>
    <w:rsid w:val="000B5393"/>
    <w:rsid w:val="000B739B"/>
    <w:rsid w:val="000F1D76"/>
    <w:rsid w:val="000F6073"/>
    <w:rsid w:val="00101BD4"/>
    <w:rsid w:val="0011306E"/>
    <w:rsid w:val="0012628E"/>
    <w:rsid w:val="00140C3A"/>
    <w:rsid w:val="0017551B"/>
    <w:rsid w:val="001755BD"/>
    <w:rsid w:val="001861CB"/>
    <w:rsid w:val="00190D68"/>
    <w:rsid w:val="001B05AA"/>
    <w:rsid w:val="001B31FC"/>
    <w:rsid w:val="001B765F"/>
    <w:rsid w:val="001C6737"/>
    <w:rsid w:val="001D3978"/>
    <w:rsid w:val="001E421B"/>
    <w:rsid w:val="001E4417"/>
    <w:rsid w:val="001F35A7"/>
    <w:rsid w:val="001F5D6E"/>
    <w:rsid w:val="002210A7"/>
    <w:rsid w:val="00226FB1"/>
    <w:rsid w:val="00261942"/>
    <w:rsid w:val="00265197"/>
    <w:rsid w:val="00280976"/>
    <w:rsid w:val="00287FC6"/>
    <w:rsid w:val="002B03D4"/>
    <w:rsid w:val="002C4AA1"/>
    <w:rsid w:val="00304C3B"/>
    <w:rsid w:val="00310A97"/>
    <w:rsid w:val="00335D1F"/>
    <w:rsid w:val="003576E6"/>
    <w:rsid w:val="00365506"/>
    <w:rsid w:val="00371052"/>
    <w:rsid w:val="00386AD5"/>
    <w:rsid w:val="00396DF7"/>
    <w:rsid w:val="003A504F"/>
    <w:rsid w:val="003A723C"/>
    <w:rsid w:val="003B2418"/>
    <w:rsid w:val="003C222B"/>
    <w:rsid w:val="003F01E7"/>
    <w:rsid w:val="00405603"/>
    <w:rsid w:val="004354CB"/>
    <w:rsid w:val="0044105D"/>
    <w:rsid w:val="00441539"/>
    <w:rsid w:val="004A58EC"/>
    <w:rsid w:val="004B5070"/>
    <w:rsid w:val="004D374F"/>
    <w:rsid w:val="004F00A6"/>
    <w:rsid w:val="004F07EE"/>
    <w:rsid w:val="005226A8"/>
    <w:rsid w:val="00532C32"/>
    <w:rsid w:val="0057617C"/>
    <w:rsid w:val="005845DB"/>
    <w:rsid w:val="005927C9"/>
    <w:rsid w:val="005A0596"/>
    <w:rsid w:val="005C6590"/>
    <w:rsid w:val="005D0426"/>
    <w:rsid w:val="005D739F"/>
    <w:rsid w:val="005E43A4"/>
    <w:rsid w:val="005F3208"/>
    <w:rsid w:val="005F6A78"/>
    <w:rsid w:val="00606CAC"/>
    <w:rsid w:val="0064547E"/>
    <w:rsid w:val="006454A0"/>
    <w:rsid w:val="0066465C"/>
    <w:rsid w:val="006952CC"/>
    <w:rsid w:val="006D0E84"/>
    <w:rsid w:val="006D5E7E"/>
    <w:rsid w:val="00714596"/>
    <w:rsid w:val="00715B13"/>
    <w:rsid w:val="00716195"/>
    <w:rsid w:val="007323CD"/>
    <w:rsid w:val="0073248B"/>
    <w:rsid w:val="00741ECA"/>
    <w:rsid w:val="00744044"/>
    <w:rsid w:val="00774635"/>
    <w:rsid w:val="00792630"/>
    <w:rsid w:val="007B21AD"/>
    <w:rsid w:val="007F2B01"/>
    <w:rsid w:val="008050F1"/>
    <w:rsid w:val="0082610E"/>
    <w:rsid w:val="0085798E"/>
    <w:rsid w:val="00866555"/>
    <w:rsid w:val="00867680"/>
    <w:rsid w:val="00870A4A"/>
    <w:rsid w:val="008825A0"/>
    <w:rsid w:val="008935BF"/>
    <w:rsid w:val="008D53EF"/>
    <w:rsid w:val="0091009A"/>
    <w:rsid w:val="00912F14"/>
    <w:rsid w:val="00920E3D"/>
    <w:rsid w:val="0092422D"/>
    <w:rsid w:val="00943798"/>
    <w:rsid w:val="00947F76"/>
    <w:rsid w:val="00952A2B"/>
    <w:rsid w:val="00952ED7"/>
    <w:rsid w:val="00964F69"/>
    <w:rsid w:val="0099074F"/>
    <w:rsid w:val="009944A1"/>
    <w:rsid w:val="009A2538"/>
    <w:rsid w:val="009A40E5"/>
    <w:rsid w:val="009B6A90"/>
    <w:rsid w:val="009C665D"/>
    <w:rsid w:val="00A070C1"/>
    <w:rsid w:val="00A07C6C"/>
    <w:rsid w:val="00A40958"/>
    <w:rsid w:val="00A5716C"/>
    <w:rsid w:val="00A6508A"/>
    <w:rsid w:val="00A674CD"/>
    <w:rsid w:val="00A851CA"/>
    <w:rsid w:val="00A865FD"/>
    <w:rsid w:val="00AF1042"/>
    <w:rsid w:val="00AF20EF"/>
    <w:rsid w:val="00AF6F3C"/>
    <w:rsid w:val="00B01EC3"/>
    <w:rsid w:val="00B23B7E"/>
    <w:rsid w:val="00B271DD"/>
    <w:rsid w:val="00B516C7"/>
    <w:rsid w:val="00B61F0B"/>
    <w:rsid w:val="00B62A89"/>
    <w:rsid w:val="00B84676"/>
    <w:rsid w:val="00B8789A"/>
    <w:rsid w:val="00B90A81"/>
    <w:rsid w:val="00B91A7F"/>
    <w:rsid w:val="00B92207"/>
    <w:rsid w:val="00B947EF"/>
    <w:rsid w:val="00BD01AF"/>
    <w:rsid w:val="00BE53FD"/>
    <w:rsid w:val="00BE7778"/>
    <w:rsid w:val="00C3539A"/>
    <w:rsid w:val="00C35F93"/>
    <w:rsid w:val="00C3655B"/>
    <w:rsid w:val="00C64F86"/>
    <w:rsid w:val="00C70898"/>
    <w:rsid w:val="00C71776"/>
    <w:rsid w:val="00C82CB9"/>
    <w:rsid w:val="00C84450"/>
    <w:rsid w:val="00CA26D2"/>
    <w:rsid w:val="00CA7B59"/>
    <w:rsid w:val="00CC6FA9"/>
    <w:rsid w:val="00CD30D6"/>
    <w:rsid w:val="00CE370B"/>
    <w:rsid w:val="00D1726F"/>
    <w:rsid w:val="00D2038A"/>
    <w:rsid w:val="00D272E5"/>
    <w:rsid w:val="00D315FA"/>
    <w:rsid w:val="00D3206A"/>
    <w:rsid w:val="00D361A8"/>
    <w:rsid w:val="00D432AB"/>
    <w:rsid w:val="00D475F3"/>
    <w:rsid w:val="00D67534"/>
    <w:rsid w:val="00D7198B"/>
    <w:rsid w:val="00DB2239"/>
    <w:rsid w:val="00DB78B7"/>
    <w:rsid w:val="00DC5BD6"/>
    <w:rsid w:val="00DF1F99"/>
    <w:rsid w:val="00E1635B"/>
    <w:rsid w:val="00E17E87"/>
    <w:rsid w:val="00E32DD4"/>
    <w:rsid w:val="00E35BDD"/>
    <w:rsid w:val="00E65C74"/>
    <w:rsid w:val="00E7001F"/>
    <w:rsid w:val="00EC1DA9"/>
    <w:rsid w:val="00EE3C0E"/>
    <w:rsid w:val="00F05D13"/>
    <w:rsid w:val="00F102D1"/>
    <w:rsid w:val="00F40399"/>
    <w:rsid w:val="00F405FB"/>
    <w:rsid w:val="00F42FE9"/>
    <w:rsid w:val="00F540AD"/>
    <w:rsid w:val="00F76765"/>
    <w:rsid w:val="00F96B71"/>
    <w:rsid w:val="00FA57A0"/>
    <w:rsid w:val="00FC229A"/>
    <w:rsid w:val="00FC3D8A"/>
    <w:rsid w:val="00FD5C20"/>
    <w:rsid w:val="00FF33D2"/>
    <w:rsid w:val="00FF4907"/>
    <w:rsid w:val="00FF4FB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C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96B71"/>
    <w:pPr>
      <w:widowControl w:val="0"/>
      <w:suppressAutoHyphens/>
      <w:autoSpaceDE w:val="0"/>
      <w:spacing w:after="0" w:line="240" w:lineRule="auto"/>
    </w:pPr>
    <w:rPr>
      <w:rFonts w:ascii="Thorndale" w:eastAsia="Thorndale" w:hAnsi="Thorndale" w:cs="Thorndale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1C6737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C673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1C6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D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C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0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96B71"/>
    <w:pPr>
      <w:widowControl w:val="0"/>
      <w:suppressAutoHyphens/>
      <w:autoSpaceDE w:val="0"/>
      <w:spacing w:after="0" w:line="240" w:lineRule="auto"/>
    </w:pPr>
    <w:rPr>
      <w:rFonts w:ascii="Thorndale" w:eastAsia="Thorndale" w:hAnsi="Thorndale" w:cs="Thorndale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1C6737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C673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1C6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8</Pages>
  <Words>2467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Puczkarska</dc:creator>
  <cp:keywords/>
  <dc:description/>
  <cp:lastModifiedBy>Alina Puczkarska</cp:lastModifiedBy>
  <cp:revision>68</cp:revision>
  <cp:lastPrinted>2022-04-08T13:54:00Z</cp:lastPrinted>
  <dcterms:created xsi:type="dcterms:W3CDTF">2020-11-25T18:18:00Z</dcterms:created>
  <dcterms:modified xsi:type="dcterms:W3CDTF">2022-05-24T07:00:00Z</dcterms:modified>
</cp:coreProperties>
</file>